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D6A" w14:textId="4994900C" w:rsidR="0029511D" w:rsidRPr="007D7BE7" w:rsidRDefault="0099519F" w:rsidP="0099519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7D7BE7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Аналитический отчет старшей группы «</w:t>
      </w:r>
      <w:r w:rsidR="007D7BE7" w:rsidRPr="007D7BE7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Волшебники</w:t>
      </w:r>
      <w:r w:rsidRPr="007D7BE7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»</w:t>
      </w:r>
    </w:p>
    <w:p w14:paraId="62A347DC" w14:textId="04C59DF6" w:rsidR="0099519F" w:rsidRPr="007D7BE7" w:rsidRDefault="0099519F" w:rsidP="0099519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7D7BE7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за 202</w:t>
      </w:r>
      <w:r w:rsidR="007D7BE7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2</w:t>
      </w:r>
      <w:r w:rsidRPr="007D7BE7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-202</w:t>
      </w:r>
      <w:r w:rsidR="007D7BE7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3</w:t>
      </w:r>
      <w:r w:rsidRPr="007D7BE7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 учебный год</w:t>
      </w:r>
    </w:p>
    <w:p w14:paraId="2D08A049" w14:textId="77777777" w:rsidR="0099519F" w:rsidRPr="007D7BE7" w:rsidRDefault="0099519F" w:rsidP="00995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EF9D06F" w14:textId="77777777" w:rsidR="00E96CD9" w:rsidRPr="00EE3EA1" w:rsidRDefault="00E96CD9" w:rsidP="009C54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3EA1">
        <w:rPr>
          <w:b/>
          <w:color w:val="111111"/>
          <w:sz w:val="28"/>
          <w:szCs w:val="28"/>
        </w:rPr>
        <w:t>1.</w:t>
      </w:r>
      <w:r w:rsidRPr="00C43C89">
        <w:rPr>
          <w:b/>
          <w:color w:val="111111"/>
          <w:sz w:val="28"/>
          <w:szCs w:val="28"/>
          <w:u w:val="single"/>
        </w:rPr>
        <w:t>Общая характеристика </w:t>
      </w:r>
      <w:r w:rsidRPr="00C43C89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группы</w:t>
      </w:r>
      <w:r w:rsidRPr="00EE3EA1">
        <w:rPr>
          <w:color w:val="111111"/>
          <w:sz w:val="28"/>
          <w:szCs w:val="28"/>
        </w:rPr>
        <w:t>:</w:t>
      </w:r>
    </w:p>
    <w:p w14:paraId="10BE09D8" w14:textId="4513DD54" w:rsidR="00511FA5" w:rsidRPr="00511FA5" w:rsidRDefault="00511FA5" w:rsidP="009C5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человек: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B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  <w:r w:rsidRPr="005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лет до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</w:p>
    <w:p w14:paraId="658C5CF0" w14:textId="0626A4CE" w:rsidR="00511FA5" w:rsidRPr="00511FA5" w:rsidRDefault="00511FA5" w:rsidP="009C5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D7B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14:paraId="54D6493D" w14:textId="57F11C53" w:rsidR="00511FA5" w:rsidRPr="00511FA5" w:rsidRDefault="00511FA5" w:rsidP="009C54A2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5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Девочек: </w:t>
      </w:r>
      <w:r w:rsidR="007D7B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1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14:paraId="3BC49223" w14:textId="01BCC926" w:rsidR="00E96CD9" w:rsidRPr="00EE3EA1" w:rsidRDefault="00E96CD9" w:rsidP="009C54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3EA1">
        <w:rPr>
          <w:color w:val="111111"/>
          <w:sz w:val="28"/>
          <w:szCs w:val="28"/>
        </w:rPr>
        <w:t>В течение года дети развивались согласно возрасту, изучали программный материал и показали позитивную динамику по всем направлениям развития.</w:t>
      </w:r>
      <w:r w:rsidR="00963542">
        <w:rPr>
          <w:color w:val="111111"/>
          <w:sz w:val="28"/>
          <w:szCs w:val="28"/>
        </w:rPr>
        <w:t xml:space="preserve"> </w:t>
      </w:r>
      <w:r w:rsidRPr="00EE3EA1">
        <w:rPr>
          <w:color w:val="111111"/>
          <w:sz w:val="28"/>
          <w:szCs w:val="28"/>
        </w:rPr>
        <w:t xml:space="preserve">Атмосфера в детском коллективе доброжелательная, позитивная. Преобладают партнерские взаимоотношения и совместная деятельность детей. </w:t>
      </w:r>
      <w:r>
        <w:rPr>
          <w:color w:val="111111"/>
          <w:sz w:val="28"/>
          <w:szCs w:val="28"/>
        </w:rPr>
        <w:t>Дети, которые новые добавились в группу</w:t>
      </w:r>
      <w:r w:rsidR="00511FA5">
        <w:rPr>
          <w:color w:val="111111"/>
          <w:sz w:val="28"/>
          <w:szCs w:val="28"/>
        </w:rPr>
        <w:t xml:space="preserve"> (</w:t>
      </w:r>
      <w:r w:rsidR="007D7BE7">
        <w:rPr>
          <w:color w:val="111111"/>
          <w:sz w:val="28"/>
          <w:szCs w:val="28"/>
        </w:rPr>
        <w:t>Дарья С., Артемий Н.</w:t>
      </w:r>
      <w:r w:rsidR="00511FA5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 xml:space="preserve">, были приняты доброжелательно, их адаптация прошла успешно, они легко влились в коллектив. </w:t>
      </w:r>
      <w:r w:rsidRPr="00EE3EA1">
        <w:rPr>
          <w:color w:val="111111"/>
          <w:sz w:val="28"/>
          <w:szCs w:val="28"/>
        </w:rPr>
        <w:t>Конфликты возникают преимущественно по поводу игрушек, но быстро и продуктивно разрешаются.</w:t>
      </w:r>
    </w:p>
    <w:p w14:paraId="7F270E8B" w14:textId="427D5BBF" w:rsidR="00E96CD9" w:rsidRDefault="00E96CD9" w:rsidP="009C54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3EA1">
        <w:rPr>
          <w:color w:val="111111"/>
          <w:sz w:val="28"/>
          <w:szCs w:val="28"/>
        </w:rPr>
        <w:t>Работа </w:t>
      </w:r>
      <w:r w:rsidRPr="006303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группы </w:t>
      </w:r>
      <w:r w:rsidRPr="00EE3EA1">
        <w:rPr>
          <w:color w:val="111111"/>
          <w:sz w:val="28"/>
          <w:szCs w:val="28"/>
        </w:rPr>
        <w:t>осуществлялась исходя из основных годовых задач и в соответствии с годовым план</w:t>
      </w:r>
      <w:r w:rsidR="00511FA5">
        <w:rPr>
          <w:color w:val="111111"/>
          <w:sz w:val="28"/>
          <w:szCs w:val="28"/>
        </w:rPr>
        <w:t>ом работы МАДОУ - детский сад №53 на 202</w:t>
      </w:r>
      <w:r w:rsidR="00A164C9">
        <w:rPr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 xml:space="preserve">- </w:t>
      </w:r>
      <w:r w:rsidR="00511FA5">
        <w:rPr>
          <w:color w:val="111111"/>
          <w:sz w:val="28"/>
          <w:szCs w:val="28"/>
        </w:rPr>
        <w:t>202</w:t>
      </w:r>
      <w:r w:rsidR="00A164C9">
        <w:rPr>
          <w:color w:val="111111"/>
          <w:sz w:val="28"/>
          <w:szCs w:val="28"/>
        </w:rPr>
        <w:t>3</w:t>
      </w:r>
      <w:r w:rsidR="00511FA5">
        <w:rPr>
          <w:color w:val="111111"/>
          <w:sz w:val="28"/>
          <w:szCs w:val="28"/>
        </w:rPr>
        <w:t xml:space="preserve"> </w:t>
      </w:r>
      <w:r w:rsidRPr="00EE3EA1">
        <w:rPr>
          <w:color w:val="111111"/>
          <w:sz w:val="28"/>
          <w:szCs w:val="28"/>
        </w:rPr>
        <w:t>учебный год.</w:t>
      </w:r>
    </w:p>
    <w:p w14:paraId="1865F5CA" w14:textId="77777777" w:rsidR="00E96CD9" w:rsidRPr="00FE2397" w:rsidRDefault="00E96CD9" w:rsidP="009C54A2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посещаемость </w:t>
      </w:r>
      <w:r w:rsidR="00126355">
        <w:rPr>
          <w:rFonts w:ascii="Times New Roman" w:hAnsi="Times New Roman" w:cs="Times New Roman"/>
          <w:sz w:val="28"/>
          <w:szCs w:val="28"/>
        </w:rPr>
        <w:t xml:space="preserve">детей за </w:t>
      </w:r>
      <w:r w:rsidR="0074758A">
        <w:rPr>
          <w:rFonts w:ascii="Times New Roman" w:hAnsi="Times New Roman" w:cs="Times New Roman"/>
          <w:sz w:val="28"/>
          <w:szCs w:val="28"/>
        </w:rPr>
        <w:t>весь учебный год: 23 ребенка</w:t>
      </w:r>
      <w:r w:rsidR="009635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9313A3" w14:textId="3617D9D6" w:rsidR="00511FA5" w:rsidRDefault="00E96CD9" w:rsidP="009C54A2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97">
        <w:rPr>
          <w:rFonts w:ascii="Times New Roman" w:hAnsi="Times New Roman" w:cs="Times New Roman"/>
          <w:sz w:val="28"/>
          <w:szCs w:val="28"/>
        </w:rPr>
        <w:t>Заболеваемость: небольшая</w:t>
      </w:r>
      <w:r>
        <w:rPr>
          <w:rFonts w:ascii="Times New Roman" w:hAnsi="Times New Roman" w:cs="Times New Roman"/>
          <w:sz w:val="28"/>
          <w:szCs w:val="28"/>
        </w:rPr>
        <w:t>, чуть больше средней заболеваемости по саду</w:t>
      </w:r>
      <w:r w:rsidR="0063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97">
        <w:rPr>
          <w:rFonts w:ascii="Times New Roman" w:hAnsi="Times New Roman" w:cs="Times New Roman"/>
          <w:sz w:val="28"/>
          <w:szCs w:val="28"/>
        </w:rPr>
        <w:t xml:space="preserve">в основном дети не посещают детский сад по семейным обстоятельствам. </w:t>
      </w:r>
    </w:p>
    <w:p w14:paraId="1765121C" w14:textId="77777777" w:rsidR="00E96CD9" w:rsidRPr="003A7E45" w:rsidRDefault="00E96CD9" w:rsidP="009C54A2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3A7E45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2.Цели и задачи на данный период.</w:t>
      </w:r>
    </w:p>
    <w:p w14:paraId="1B747100" w14:textId="77777777" w:rsidR="00E96CD9" w:rsidRDefault="00E96CD9" w:rsidP="009C54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3EA1">
        <w:rPr>
          <w:b/>
          <w:color w:val="111111"/>
          <w:sz w:val="28"/>
          <w:szCs w:val="28"/>
        </w:rPr>
        <w:t>Цели</w:t>
      </w:r>
      <w:r>
        <w:rPr>
          <w:color w:val="111111"/>
          <w:sz w:val="28"/>
          <w:szCs w:val="28"/>
        </w:rPr>
        <w:t xml:space="preserve">: </w:t>
      </w:r>
      <w:r w:rsidRPr="00EE3EA1">
        <w:rPr>
          <w:color w:val="111111"/>
          <w:sz w:val="28"/>
          <w:szCs w:val="28"/>
        </w:rPr>
        <w:t>Создание благоприятной обстановки, для всестороннего развития каждого ребенка</w:t>
      </w:r>
      <w:r>
        <w:rPr>
          <w:color w:val="111111"/>
          <w:sz w:val="28"/>
          <w:szCs w:val="28"/>
        </w:rPr>
        <w:t>; о</w:t>
      </w:r>
      <w:r w:rsidRPr="00EE3EA1">
        <w:rPr>
          <w:color w:val="111111"/>
          <w:sz w:val="28"/>
          <w:szCs w:val="28"/>
        </w:rPr>
        <w:t>птимизация развивающей предметно-пространственной среды </w:t>
      </w:r>
      <w:r w:rsidRPr="00126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EE3EA1">
        <w:rPr>
          <w:color w:val="111111"/>
          <w:sz w:val="28"/>
          <w:szCs w:val="28"/>
        </w:rPr>
        <w:t> в соответствии с учетом основной образовательной программы ДОУ, в соответствии с требованиями ФГОС ДО, индивидуальных особенно</w:t>
      </w:r>
      <w:r>
        <w:rPr>
          <w:color w:val="111111"/>
          <w:sz w:val="28"/>
          <w:szCs w:val="28"/>
        </w:rPr>
        <w:t>стей развития и интересов детей.</w:t>
      </w:r>
    </w:p>
    <w:p w14:paraId="5D1FC2A6" w14:textId="77777777" w:rsidR="00E96CD9" w:rsidRPr="00EE3EA1" w:rsidRDefault="00E96CD9" w:rsidP="009C54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E3EA1">
        <w:rPr>
          <w:b/>
          <w:color w:val="111111"/>
          <w:sz w:val="28"/>
          <w:szCs w:val="28"/>
        </w:rPr>
        <w:t>Задачи:</w:t>
      </w:r>
    </w:p>
    <w:p w14:paraId="267B363E" w14:textId="77777777" w:rsidR="00E96CD9" w:rsidRDefault="00E96CD9" w:rsidP="009C54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5A07C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Создавать благоприятную обстановку, для всестороннего развития каждого ребенка.</w:t>
      </w:r>
    </w:p>
    <w:p w14:paraId="5FDCBD7E" w14:textId="77777777" w:rsidR="00E96CD9" w:rsidRPr="00EF6DC6" w:rsidRDefault="00C43C89" w:rsidP="009C54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2</w:t>
      </w:r>
      <w:r w:rsidR="00E96CD9">
        <w:rPr>
          <w:color w:val="111111"/>
          <w:sz w:val="28"/>
          <w:szCs w:val="28"/>
        </w:rPr>
        <w:t>.</w:t>
      </w:r>
      <w:r w:rsidR="005A07C5">
        <w:rPr>
          <w:color w:val="111111"/>
          <w:sz w:val="28"/>
          <w:szCs w:val="28"/>
        </w:rPr>
        <w:t xml:space="preserve"> </w:t>
      </w:r>
      <w:r w:rsidR="00E96CD9">
        <w:rPr>
          <w:color w:val="111111"/>
          <w:sz w:val="28"/>
          <w:szCs w:val="28"/>
          <w:shd w:val="clear" w:color="auto" w:fill="FFFFFF"/>
        </w:rPr>
        <w:t>С</w:t>
      </w:r>
      <w:r w:rsidR="00E96CD9" w:rsidRPr="00EF6DC6">
        <w:rPr>
          <w:color w:val="111111"/>
          <w:sz w:val="28"/>
          <w:szCs w:val="28"/>
          <w:shd w:val="clear" w:color="auto" w:fill="FFFFFF"/>
        </w:rPr>
        <w:t>истематическое проведение оздоровительных мероприятий для укрепления здоровья детей</w:t>
      </w:r>
      <w:r w:rsidR="00E96CD9">
        <w:rPr>
          <w:color w:val="111111"/>
          <w:sz w:val="28"/>
          <w:szCs w:val="28"/>
          <w:shd w:val="clear" w:color="auto" w:fill="FFFFFF"/>
        </w:rPr>
        <w:t>.</w:t>
      </w:r>
    </w:p>
    <w:p w14:paraId="325E63DD" w14:textId="77777777" w:rsidR="00E96CD9" w:rsidRPr="00EF6DC6" w:rsidRDefault="00C43C89" w:rsidP="009C54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3</w:t>
      </w:r>
      <w:r w:rsidR="00E96CD9">
        <w:rPr>
          <w:color w:val="111111"/>
          <w:sz w:val="28"/>
          <w:szCs w:val="28"/>
          <w:shd w:val="clear" w:color="auto" w:fill="FFFFFF"/>
        </w:rPr>
        <w:t>.</w:t>
      </w:r>
      <w:r w:rsidR="005A07C5">
        <w:rPr>
          <w:color w:val="111111"/>
          <w:sz w:val="28"/>
          <w:szCs w:val="28"/>
          <w:shd w:val="clear" w:color="auto" w:fill="FFFFFF"/>
        </w:rPr>
        <w:t xml:space="preserve"> </w:t>
      </w:r>
      <w:r w:rsidR="00E96CD9">
        <w:rPr>
          <w:color w:val="111111"/>
          <w:sz w:val="28"/>
          <w:szCs w:val="28"/>
          <w:shd w:val="clear" w:color="auto" w:fill="FFFFFF"/>
        </w:rPr>
        <w:t>Р</w:t>
      </w:r>
      <w:r w:rsidR="00E96CD9" w:rsidRPr="00EF6DC6">
        <w:rPr>
          <w:color w:val="111111"/>
          <w:sz w:val="28"/>
          <w:szCs w:val="28"/>
          <w:shd w:val="clear" w:color="auto" w:fill="FFFFFF"/>
        </w:rPr>
        <w:t xml:space="preserve">азвитие речи (развитие </w:t>
      </w:r>
      <w:proofErr w:type="spellStart"/>
      <w:r w:rsidR="00E96CD9" w:rsidRPr="00EF6DC6">
        <w:rPr>
          <w:color w:val="111111"/>
          <w:sz w:val="28"/>
          <w:szCs w:val="28"/>
          <w:shd w:val="clear" w:color="auto" w:fill="FFFFFF"/>
        </w:rPr>
        <w:t>диалоговогообщения</w:t>
      </w:r>
      <w:proofErr w:type="spellEnd"/>
      <w:r w:rsidR="00E96CD9" w:rsidRPr="00EF6DC6">
        <w:rPr>
          <w:color w:val="111111"/>
          <w:sz w:val="28"/>
          <w:szCs w:val="28"/>
          <w:shd w:val="clear" w:color="auto" w:fill="FFFFFF"/>
        </w:rPr>
        <w:t>, обогащение словаря)</w:t>
      </w:r>
      <w:r w:rsidR="00E96CD9">
        <w:rPr>
          <w:color w:val="111111"/>
          <w:sz w:val="28"/>
          <w:szCs w:val="28"/>
          <w:shd w:val="clear" w:color="auto" w:fill="FFFFFF"/>
        </w:rPr>
        <w:t>.</w:t>
      </w:r>
    </w:p>
    <w:p w14:paraId="6A29EDFF" w14:textId="77777777" w:rsidR="00E96CD9" w:rsidRDefault="00C43C89" w:rsidP="009C54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4</w:t>
      </w:r>
      <w:r w:rsidR="00E96CD9">
        <w:rPr>
          <w:color w:val="111111"/>
          <w:sz w:val="28"/>
          <w:szCs w:val="28"/>
          <w:shd w:val="clear" w:color="auto" w:fill="FFFFFF"/>
        </w:rPr>
        <w:t>.</w:t>
      </w:r>
      <w:r w:rsidR="005A07C5">
        <w:rPr>
          <w:color w:val="111111"/>
          <w:sz w:val="28"/>
          <w:szCs w:val="28"/>
          <w:shd w:val="clear" w:color="auto" w:fill="FFFFFF"/>
        </w:rPr>
        <w:t xml:space="preserve"> </w:t>
      </w:r>
      <w:r w:rsidR="00E96CD9">
        <w:rPr>
          <w:color w:val="111111"/>
          <w:sz w:val="28"/>
          <w:szCs w:val="28"/>
          <w:shd w:val="clear" w:color="auto" w:fill="FFFFFF"/>
        </w:rPr>
        <w:t>С</w:t>
      </w:r>
      <w:r w:rsidR="00963542" w:rsidRPr="00EF6DC6">
        <w:rPr>
          <w:color w:val="111111"/>
          <w:sz w:val="28"/>
          <w:szCs w:val="28"/>
          <w:shd w:val="clear" w:color="auto" w:fill="FFFFFF"/>
        </w:rPr>
        <w:t>о</w:t>
      </w:r>
      <w:r w:rsidR="00E96CD9" w:rsidRPr="00EF6DC6">
        <w:rPr>
          <w:color w:val="111111"/>
          <w:sz w:val="28"/>
          <w:szCs w:val="28"/>
          <w:shd w:val="clear" w:color="auto" w:fill="FFFFFF"/>
        </w:rPr>
        <w:t>зд</w:t>
      </w:r>
      <w:r w:rsidR="00963542" w:rsidRPr="00EF6DC6">
        <w:rPr>
          <w:color w:val="111111"/>
          <w:sz w:val="28"/>
          <w:szCs w:val="28"/>
          <w:shd w:val="clear" w:color="auto" w:fill="FFFFFF"/>
        </w:rPr>
        <w:t>а</w:t>
      </w:r>
      <w:r w:rsidR="00E96CD9" w:rsidRPr="00EF6DC6">
        <w:rPr>
          <w:color w:val="111111"/>
          <w:sz w:val="28"/>
          <w:szCs w:val="28"/>
          <w:shd w:val="clear" w:color="auto" w:fill="FFFFFF"/>
        </w:rPr>
        <w:t>ни</w:t>
      </w:r>
      <w:r w:rsidR="00963542" w:rsidRPr="00EF6DC6">
        <w:rPr>
          <w:color w:val="111111"/>
          <w:sz w:val="28"/>
          <w:szCs w:val="28"/>
          <w:shd w:val="clear" w:color="auto" w:fill="FFFFFF"/>
        </w:rPr>
        <w:t>е</w:t>
      </w:r>
      <w:r w:rsidR="00E96CD9" w:rsidRPr="00EF6DC6">
        <w:rPr>
          <w:color w:val="111111"/>
          <w:sz w:val="28"/>
          <w:szCs w:val="28"/>
          <w:shd w:val="clear" w:color="auto" w:fill="FFFFFF"/>
        </w:rPr>
        <w:t xml:space="preserve"> благоприятных условий в группе для </w:t>
      </w:r>
      <w:r w:rsidR="00963542" w:rsidRPr="006303F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воспитательно</w:t>
      </w:r>
      <w:r w:rsidR="00E96CD9" w:rsidRPr="006303F1">
        <w:rPr>
          <w:b/>
          <w:color w:val="111111"/>
          <w:sz w:val="28"/>
          <w:szCs w:val="28"/>
          <w:shd w:val="clear" w:color="auto" w:fill="FFFFFF"/>
        </w:rPr>
        <w:t> </w:t>
      </w:r>
      <w:r w:rsidR="00E96CD9" w:rsidRPr="00EF6DC6">
        <w:rPr>
          <w:color w:val="111111"/>
          <w:sz w:val="28"/>
          <w:szCs w:val="28"/>
          <w:shd w:val="clear" w:color="auto" w:fill="FFFFFF"/>
        </w:rPr>
        <w:t>– образовательного процесса.</w:t>
      </w:r>
    </w:p>
    <w:p w14:paraId="659C523C" w14:textId="77777777" w:rsidR="00E96CD9" w:rsidRDefault="00C43C89" w:rsidP="009C54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5.</w:t>
      </w:r>
      <w:r w:rsidR="00E96CD9">
        <w:rPr>
          <w:color w:val="111111"/>
          <w:sz w:val="28"/>
          <w:szCs w:val="28"/>
          <w:shd w:val="clear" w:color="auto" w:fill="FFFFFF"/>
        </w:rPr>
        <w:t>.</w:t>
      </w:r>
      <w:r w:rsidR="005A07C5">
        <w:rPr>
          <w:color w:val="111111"/>
          <w:sz w:val="28"/>
          <w:szCs w:val="28"/>
          <w:shd w:val="clear" w:color="auto" w:fill="FFFFFF"/>
        </w:rPr>
        <w:t xml:space="preserve"> </w:t>
      </w:r>
      <w:r w:rsidR="00E96CD9" w:rsidRPr="00345A57">
        <w:rPr>
          <w:color w:val="111111"/>
          <w:sz w:val="28"/>
          <w:szCs w:val="28"/>
        </w:rPr>
        <w:t>Внедрение активных форм взаимодействия с родительской общественностью</w:t>
      </w:r>
      <w:r w:rsidR="00E96CD9">
        <w:rPr>
          <w:color w:val="111111"/>
          <w:sz w:val="28"/>
          <w:szCs w:val="28"/>
        </w:rPr>
        <w:t>.</w:t>
      </w:r>
    </w:p>
    <w:p w14:paraId="390BB8A4" w14:textId="77777777" w:rsidR="00C43C89" w:rsidRDefault="00C43C89" w:rsidP="009C54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Участие совместно с родителями в работе инновационных площадок на базе ДОУ: «Академия изобретательства», «Матрешка- говорим о России» от УРГПУ.</w:t>
      </w:r>
    </w:p>
    <w:p w14:paraId="11B73430" w14:textId="77777777" w:rsidR="00E96CD9" w:rsidRDefault="005A07C5" w:rsidP="009C54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E96CD9" w:rsidRPr="00345A57">
        <w:rPr>
          <w:color w:val="111111"/>
          <w:sz w:val="28"/>
          <w:szCs w:val="28"/>
        </w:rPr>
        <w:t xml:space="preserve">В течение года строго соблюдался режим дня и все </w:t>
      </w:r>
      <w:proofErr w:type="spellStart"/>
      <w:r w:rsidR="00E96CD9" w:rsidRPr="00345A57">
        <w:rPr>
          <w:color w:val="111111"/>
          <w:sz w:val="28"/>
          <w:szCs w:val="28"/>
        </w:rPr>
        <w:t>санитарно</w:t>
      </w:r>
      <w:proofErr w:type="spellEnd"/>
      <w:r w:rsidR="00E96CD9" w:rsidRPr="00345A57">
        <w:rPr>
          <w:color w:val="111111"/>
          <w:sz w:val="28"/>
          <w:szCs w:val="28"/>
        </w:rPr>
        <w:t xml:space="preserve"> - гигиенические требования к пребыванию детей в ДОУ. </w:t>
      </w:r>
      <w:proofErr w:type="gramStart"/>
      <w:r w:rsidR="00E96CD9" w:rsidRPr="00345A57">
        <w:rPr>
          <w:color w:val="111111"/>
          <w:sz w:val="28"/>
          <w:szCs w:val="28"/>
        </w:rPr>
        <w:t>Согласно плану</w:t>
      </w:r>
      <w:proofErr w:type="gramEnd"/>
      <w:r w:rsidR="00E96CD9" w:rsidRPr="00345A57">
        <w:rPr>
          <w:color w:val="111111"/>
          <w:sz w:val="28"/>
          <w:szCs w:val="28"/>
        </w:rPr>
        <w:t xml:space="preserve"> проводилось медицинское, педагогическое обследование воспитанников, подтвердившее положительную динамику развития каждого ребенка и </w:t>
      </w:r>
      <w:r w:rsidR="00E96CD9" w:rsidRPr="00126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 в целом</w:t>
      </w:r>
      <w:r w:rsidR="00E96CD9" w:rsidRPr="00126355">
        <w:rPr>
          <w:b/>
          <w:color w:val="111111"/>
          <w:sz w:val="28"/>
          <w:szCs w:val="28"/>
        </w:rPr>
        <w:t>.</w:t>
      </w:r>
    </w:p>
    <w:p w14:paraId="3C59C94A" w14:textId="77777777" w:rsidR="00E96CD9" w:rsidRDefault="00E96CD9" w:rsidP="009C54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43C89">
        <w:rPr>
          <w:b/>
          <w:color w:val="111111"/>
          <w:sz w:val="28"/>
          <w:szCs w:val="28"/>
          <w:u w:val="single"/>
        </w:rPr>
        <w:lastRenderedPageBreak/>
        <w:t>3.Анализ образовательной среды</w:t>
      </w:r>
      <w:r w:rsidRPr="00345A57">
        <w:rPr>
          <w:b/>
          <w:color w:val="111111"/>
          <w:sz w:val="28"/>
          <w:szCs w:val="28"/>
        </w:rPr>
        <w:t>.</w:t>
      </w:r>
    </w:p>
    <w:p w14:paraId="5B8BEA08" w14:textId="77777777" w:rsidR="00E96CD9" w:rsidRPr="001564C4" w:rsidRDefault="005A07C5" w:rsidP="009C54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E96CD9" w:rsidRPr="001564C4">
        <w:rPr>
          <w:color w:val="111111"/>
          <w:sz w:val="28"/>
          <w:szCs w:val="28"/>
        </w:rPr>
        <w:t>В нашей </w:t>
      </w:r>
      <w:r w:rsidR="00E96CD9" w:rsidRPr="00126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="00E96CD9" w:rsidRPr="00126355">
        <w:rPr>
          <w:b/>
          <w:color w:val="111111"/>
          <w:sz w:val="28"/>
          <w:szCs w:val="28"/>
        </w:rPr>
        <w:t> </w:t>
      </w:r>
      <w:r w:rsidR="00E96CD9" w:rsidRPr="001564C4">
        <w:rPr>
          <w:color w:val="111111"/>
          <w:sz w:val="28"/>
          <w:szCs w:val="28"/>
        </w:rPr>
        <w:t>предметно-развивающая среда организуется таким образом, чтобы каждый ребенок имел возможность заниматься любимым делом. Размещение оборудования по секторам </w:t>
      </w:r>
      <w:r w:rsidR="00E96CD9" w:rsidRPr="001564C4">
        <w:rPr>
          <w:iCs/>
          <w:color w:val="111111"/>
          <w:sz w:val="28"/>
          <w:szCs w:val="28"/>
          <w:bdr w:val="none" w:sz="0" w:space="0" w:color="auto" w:frame="1"/>
        </w:rPr>
        <w:t>(центрам развития)</w:t>
      </w:r>
      <w:r w:rsidR="00E96CD9" w:rsidRPr="001564C4">
        <w:rPr>
          <w:color w:val="111111"/>
          <w:sz w:val="28"/>
          <w:szCs w:val="28"/>
        </w:rPr>
        <w:t> позволяет детям объединиться </w:t>
      </w:r>
      <w:r w:rsidR="00E96CD9" w:rsidRPr="00126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подгруппами по общим интересам</w:t>
      </w:r>
      <w:r w:rsidR="00E96CD9" w:rsidRPr="001564C4">
        <w:rPr>
          <w:color w:val="111111"/>
          <w:sz w:val="28"/>
          <w:szCs w:val="28"/>
        </w:rPr>
        <w:t>: конструирование, рисование, ручной труд, театрально-игровая деятельность, экспериментирование.</w:t>
      </w:r>
    </w:p>
    <w:p w14:paraId="219E200E" w14:textId="21B7B51F" w:rsidR="00E96CD9" w:rsidRDefault="00E96CD9" w:rsidP="009C54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07C5">
        <w:rPr>
          <w:color w:val="111111"/>
          <w:sz w:val="28"/>
          <w:szCs w:val="28"/>
        </w:rPr>
        <w:t>Уголок творчества</w:t>
      </w:r>
      <w:r w:rsidRPr="001564C4">
        <w:rPr>
          <w:color w:val="111111"/>
          <w:sz w:val="28"/>
          <w:szCs w:val="28"/>
        </w:rPr>
        <w:t>, где в свободном доступе для детей имеются не</w:t>
      </w:r>
      <w:r w:rsidR="005A07C5">
        <w:rPr>
          <w:color w:val="111111"/>
          <w:sz w:val="28"/>
          <w:szCs w:val="28"/>
        </w:rPr>
        <w:t>обходимые материалы (карандаши, мольберт, настенная доска для мел</w:t>
      </w:r>
      <w:r w:rsidR="00A164C9">
        <w:rPr>
          <w:color w:val="111111"/>
          <w:sz w:val="28"/>
          <w:szCs w:val="28"/>
        </w:rPr>
        <w:t>а</w:t>
      </w:r>
      <w:r w:rsidR="005A07C5">
        <w:rPr>
          <w:color w:val="111111"/>
          <w:sz w:val="28"/>
          <w:szCs w:val="28"/>
        </w:rPr>
        <w:t xml:space="preserve">, </w:t>
      </w:r>
      <w:r w:rsidRPr="001564C4">
        <w:rPr>
          <w:color w:val="111111"/>
          <w:sz w:val="28"/>
          <w:szCs w:val="28"/>
        </w:rPr>
        <w:t xml:space="preserve">краски, кисти, пластилин, </w:t>
      </w:r>
      <w:r>
        <w:rPr>
          <w:color w:val="111111"/>
          <w:sz w:val="28"/>
          <w:szCs w:val="28"/>
        </w:rPr>
        <w:t xml:space="preserve">доски для лепки, стеки, ножницы, </w:t>
      </w:r>
      <w:r w:rsidRPr="001564C4">
        <w:rPr>
          <w:color w:val="111111"/>
          <w:sz w:val="28"/>
          <w:szCs w:val="28"/>
        </w:rPr>
        <w:t>цветно</w:t>
      </w:r>
      <w:r>
        <w:rPr>
          <w:color w:val="111111"/>
          <w:sz w:val="28"/>
          <w:szCs w:val="28"/>
        </w:rPr>
        <w:t>й песок, фломастеры, цветные мел</w:t>
      </w:r>
      <w:r w:rsidRPr="001564C4">
        <w:rPr>
          <w:color w:val="111111"/>
          <w:sz w:val="28"/>
          <w:szCs w:val="28"/>
        </w:rPr>
        <w:t xml:space="preserve">ки, иллюстративный материал и т. д.), что способствует развитию творческого потенциала детей, интереса к </w:t>
      </w:r>
      <w:proofErr w:type="spellStart"/>
      <w:r w:rsidRPr="001564C4">
        <w:rPr>
          <w:color w:val="111111"/>
          <w:sz w:val="28"/>
          <w:szCs w:val="28"/>
        </w:rPr>
        <w:t>изодеятельности</w:t>
      </w:r>
      <w:proofErr w:type="spellEnd"/>
      <w:r w:rsidRPr="001564C4">
        <w:rPr>
          <w:color w:val="111111"/>
          <w:sz w:val="28"/>
          <w:szCs w:val="28"/>
        </w:rPr>
        <w:t>, формированию эстетического восприятия, воображения, художественно-творческих способностей, самостоятельности, активности. В этом центре дети обычно проводят много времени, рисуя, создавая поделки из пластилина, и т.д. Детские творческие работы выставляются на </w:t>
      </w:r>
      <w:r w:rsidRPr="001564C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564C4">
        <w:rPr>
          <w:iCs/>
          <w:color w:val="111111"/>
          <w:sz w:val="28"/>
          <w:szCs w:val="28"/>
          <w:bdr w:val="none" w:sz="0" w:space="0" w:color="auto" w:frame="1"/>
        </w:rPr>
        <w:t>Стене творчества»</w:t>
      </w:r>
      <w:r w:rsidRPr="001564C4">
        <w:rPr>
          <w:color w:val="111111"/>
          <w:sz w:val="28"/>
          <w:szCs w:val="28"/>
        </w:rPr>
        <w:t xml:space="preserve"> в приемной</w:t>
      </w:r>
      <w:r>
        <w:rPr>
          <w:color w:val="111111"/>
          <w:sz w:val="28"/>
          <w:szCs w:val="28"/>
        </w:rPr>
        <w:t xml:space="preserve">, </w:t>
      </w:r>
      <w:proofErr w:type="gramStart"/>
      <w:r>
        <w:rPr>
          <w:color w:val="111111"/>
          <w:sz w:val="28"/>
          <w:szCs w:val="28"/>
        </w:rPr>
        <w:t>работы,  сделанные</w:t>
      </w:r>
      <w:proofErr w:type="gramEnd"/>
      <w:r>
        <w:rPr>
          <w:color w:val="111111"/>
          <w:sz w:val="28"/>
          <w:szCs w:val="28"/>
        </w:rPr>
        <w:t xml:space="preserve"> на конкурс</w:t>
      </w:r>
      <w:r w:rsidR="001F2650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украшают уголок изо в группе.</w:t>
      </w:r>
    </w:p>
    <w:p w14:paraId="4A40892F" w14:textId="77777777" w:rsidR="00E96CD9" w:rsidRPr="001564C4" w:rsidRDefault="00E96CD9" w:rsidP="009C54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4C4">
        <w:rPr>
          <w:color w:val="111111"/>
          <w:sz w:val="28"/>
          <w:szCs w:val="28"/>
        </w:rPr>
        <w:t>Центр речевого развития представлен книжным уголком, где расположились игры и пособия, направленные на развитие всех компонентов речевой системы. Рядом с центром речевого развития расположен книжный уголок. Здесь представлены детские сказки и рассказы, соответствующие возрасту детей, подборка тематических иллюстрац</w:t>
      </w:r>
      <w:r w:rsidR="00582E9A">
        <w:rPr>
          <w:color w:val="111111"/>
          <w:sz w:val="28"/>
          <w:szCs w:val="28"/>
        </w:rPr>
        <w:t>ий. Книжный уголок для поддержания интереса к чтению постоянно обновляется в течении всего учебного года.</w:t>
      </w:r>
    </w:p>
    <w:p w14:paraId="28DBB095" w14:textId="77777777" w:rsidR="00E96CD9" w:rsidRPr="001564C4" w:rsidRDefault="00E96CD9" w:rsidP="009C54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4C4">
        <w:rPr>
          <w:color w:val="111111"/>
          <w:sz w:val="28"/>
          <w:szCs w:val="28"/>
        </w:rPr>
        <w:t>Материал по конструированию хранится в специально отведенных для него коробках. Крупный напольный строительный материал размещен в игровой зоне, так как свободное пространство на полу дает возможность сооружать постройки, в которые дети любят забираться и играть. Содержимое строительного центра позволяет организовать конструктивную деятельность с </w:t>
      </w:r>
      <w:r w:rsidRPr="001F26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группой детей</w:t>
      </w:r>
      <w:r w:rsidRPr="001F2650">
        <w:rPr>
          <w:b/>
          <w:color w:val="111111"/>
          <w:sz w:val="28"/>
          <w:szCs w:val="28"/>
        </w:rPr>
        <w:t>, </w:t>
      </w:r>
      <w:r w:rsidRPr="001F26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подгруппой и индивидуально</w:t>
      </w:r>
      <w:r w:rsidRPr="001564C4">
        <w:rPr>
          <w:color w:val="111111"/>
          <w:sz w:val="28"/>
          <w:szCs w:val="28"/>
        </w:rPr>
        <w:t>, ра</w:t>
      </w:r>
      <w:r w:rsidR="00582E9A">
        <w:rPr>
          <w:color w:val="111111"/>
          <w:sz w:val="28"/>
          <w:szCs w:val="28"/>
        </w:rPr>
        <w:t>звернуть строительство на ковре</w:t>
      </w:r>
      <w:r>
        <w:rPr>
          <w:color w:val="111111"/>
          <w:sz w:val="28"/>
          <w:szCs w:val="28"/>
        </w:rPr>
        <w:t xml:space="preserve">. </w:t>
      </w:r>
      <w:r w:rsidRPr="001564C4">
        <w:rPr>
          <w:color w:val="111111"/>
          <w:sz w:val="28"/>
          <w:szCs w:val="28"/>
        </w:rPr>
        <w:t>Так же здесь на просторных полочках размещены машины – самосвалы, грузовики,</w:t>
      </w:r>
      <w:r w:rsidR="001F2650">
        <w:rPr>
          <w:color w:val="111111"/>
          <w:sz w:val="28"/>
          <w:szCs w:val="28"/>
        </w:rPr>
        <w:t xml:space="preserve"> военная техника,</w:t>
      </w:r>
      <w:r w:rsidRPr="001564C4">
        <w:rPr>
          <w:color w:val="111111"/>
          <w:sz w:val="28"/>
          <w:szCs w:val="28"/>
        </w:rPr>
        <w:t xml:space="preserve"> легковые автомобили (в них дети могут легко катать мягкие игрушки, или просто перевозить конструктор).</w:t>
      </w:r>
    </w:p>
    <w:p w14:paraId="0F121C2C" w14:textId="1FAC1EC3" w:rsidR="00E96CD9" w:rsidRPr="001564C4" w:rsidRDefault="00E96CD9" w:rsidP="009C54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4C4">
        <w:rPr>
          <w:color w:val="111111"/>
          <w:sz w:val="28"/>
          <w:szCs w:val="28"/>
        </w:rPr>
        <w:t>Уголок природы расположен непосредственно у окна. Здесь мы создаем условия для наблюдения за комнатными растениями, учим детей правильному уходу за ними.</w:t>
      </w:r>
      <w:r w:rsidR="00582E9A">
        <w:rPr>
          <w:color w:val="111111"/>
          <w:sz w:val="28"/>
          <w:szCs w:val="28"/>
        </w:rPr>
        <w:t xml:space="preserve"> Сажаем мини огород и потом наблюдаем с детьми. </w:t>
      </w:r>
      <w:r w:rsidRPr="001564C4">
        <w:rPr>
          <w:color w:val="111111"/>
          <w:sz w:val="28"/>
          <w:szCs w:val="28"/>
        </w:rPr>
        <w:t>В центре природы </w:t>
      </w:r>
      <w:r w:rsidRPr="001564C4">
        <w:rPr>
          <w:color w:val="111111"/>
          <w:sz w:val="28"/>
          <w:szCs w:val="28"/>
          <w:bdr w:val="none" w:sz="0" w:space="0" w:color="auto" w:frame="1"/>
        </w:rPr>
        <w:t>имеется</w:t>
      </w:r>
      <w:r w:rsidR="00582E9A">
        <w:rPr>
          <w:color w:val="111111"/>
          <w:sz w:val="28"/>
          <w:szCs w:val="28"/>
        </w:rPr>
        <w:t>: календарь погоды</w:t>
      </w:r>
      <w:r w:rsidR="001F2650">
        <w:rPr>
          <w:color w:val="111111"/>
          <w:sz w:val="28"/>
          <w:szCs w:val="28"/>
        </w:rPr>
        <w:t xml:space="preserve">, </w:t>
      </w:r>
      <w:r w:rsidRPr="001564C4">
        <w:rPr>
          <w:color w:val="111111"/>
          <w:sz w:val="28"/>
          <w:szCs w:val="28"/>
        </w:rPr>
        <w:t>познавательные энциклопедии,</w:t>
      </w:r>
      <w:r w:rsidR="00582E9A">
        <w:rPr>
          <w:color w:val="111111"/>
          <w:sz w:val="28"/>
          <w:szCs w:val="28"/>
        </w:rPr>
        <w:t xml:space="preserve"> дидактические игры о фруктах и овощах, растениях</w:t>
      </w:r>
      <w:r w:rsidRPr="001564C4">
        <w:rPr>
          <w:color w:val="111111"/>
          <w:sz w:val="28"/>
          <w:szCs w:val="28"/>
        </w:rPr>
        <w:t xml:space="preserve"> книги о природе, инвентарь за уходом комнатных растений, муляжи фруктов, овощей, также материалы, активизирующие познавательно – исследовательскую деятельность (различные емкости для воды и сыпучих, весы, микроскоп, песочные часы, предметы разной величины, веса, формы, </w:t>
      </w:r>
      <w:r w:rsidRPr="001564C4">
        <w:rPr>
          <w:color w:val="111111"/>
          <w:sz w:val="28"/>
          <w:szCs w:val="28"/>
        </w:rPr>
        <w:lastRenderedPageBreak/>
        <w:t xml:space="preserve">картотека проведения экспериментов и т. д.) </w:t>
      </w:r>
      <w:r w:rsidR="001F2650">
        <w:rPr>
          <w:color w:val="111111"/>
          <w:sz w:val="28"/>
          <w:szCs w:val="28"/>
        </w:rPr>
        <w:t xml:space="preserve"> </w:t>
      </w:r>
      <w:r w:rsidRPr="001564C4">
        <w:rPr>
          <w:color w:val="111111"/>
          <w:sz w:val="28"/>
          <w:szCs w:val="28"/>
        </w:rPr>
        <w:t>В процессе п</w:t>
      </w:r>
      <w:r w:rsidR="00582E9A">
        <w:rPr>
          <w:color w:val="111111"/>
          <w:sz w:val="28"/>
          <w:szCs w:val="28"/>
        </w:rPr>
        <w:t>роведения несложных опытов, дет</w:t>
      </w:r>
      <w:r w:rsidRPr="001564C4">
        <w:rPr>
          <w:color w:val="111111"/>
          <w:sz w:val="28"/>
          <w:szCs w:val="28"/>
        </w:rPr>
        <w:t>и превращаются</w:t>
      </w:r>
      <w:r>
        <w:rPr>
          <w:color w:val="111111"/>
          <w:sz w:val="28"/>
          <w:szCs w:val="28"/>
        </w:rPr>
        <w:t xml:space="preserve"> в любознательных испытателей. </w:t>
      </w:r>
    </w:p>
    <w:p w14:paraId="44CF87DF" w14:textId="77777777" w:rsidR="00582E9A" w:rsidRDefault="00582E9A" w:rsidP="009C54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E96CD9" w:rsidRPr="001564C4">
        <w:rPr>
          <w:color w:val="111111"/>
          <w:sz w:val="28"/>
          <w:szCs w:val="28"/>
        </w:rPr>
        <w:t>В театральном центре размещается ширма, маски сказочных персонажей для игр-драматизаций и несколько видов </w:t>
      </w:r>
      <w:r w:rsidR="00E96CD9" w:rsidRPr="001564C4">
        <w:rPr>
          <w:color w:val="111111"/>
          <w:sz w:val="28"/>
          <w:szCs w:val="28"/>
          <w:bdr w:val="none" w:sz="0" w:space="0" w:color="auto" w:frame="1"/>
        </w:rPr>
        <w:t>театров</w:t>
      </w:r>
      <w:r w:rsidR="00E96CD9" w:rsidRPr="001564C4">
        <w:rPr>
          <w:color w:val="111111"/>
          <w:sz w:val="28"/>
          <w:szCs w:val="28"/>
        </w:rPr>
        <w:t xml:space="preserve">: кукольный, плоскостной, пальчиковый, настольный. </w:t>
      </w:r>
    </w:p>
    <w:p w14:paraId="689C3F37" w14:textId="77777777" w:rsidR="00E96CD9" w:rsidRPr="001564C4" w:rsidRDefault="00E96CD9" w:rsidP="009C54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4C4">
        <w:rPr>
          <w:color w:val="111111"/>
          <w:sz w:val="28"/>
          <w:szCs w:val="28"/>
        </w:rPr>
        <w:t>Разнообразные виды мозаик, лото, различные по форме, цвету и материалу игрушки, развивающие игры, направленные на развитие речи и сенсорные способности – это центр развивающих игр.</w:t>
      </w:r>
    </w:p>
    <w:p w14:paraId="4D320C94" w14:textId="77777777" w:rsidR="00E96CD9" w:rsidRDefault="00E96CD9" w:rsidP="009C54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4C4">
        <w:rPr>
          <w:color w:val="111111"/>
          <w:sz w:val="28"/>
          <w:szCs w:val="28"/>
        </w:rPr>
        <w:t>В игротеке также имеются игры с правилами, игры и упражнения на развитие памяти, внимания, произвольного запоминания, проявления настойчивости в достижении цели, такие как, </w:t>
      </w:r>
      <w:r w:rsidR="001F2650">
        <w:rPr>
          <w:iCs/>
          <w:color w:val="111111"/>
          <w:sz w:val="28"/>
          <w:szCs w:val="28"/>
          <w:bdr w:val="none" w:sz="0" w:space="0" w:color="auto" w:frame="1"/>
        </w:rPr>
        <w:t>«Определи время года</w:t>
      </w:r>
      <w:r>
        <w:rPr>
          <w:iCs/>
          <w:color w:val="111111"/>
          <w:sz w:val="28"/>
          <w:szCs w:val="28"/>
          <w:bdr w:val="none" w:sz="0" w:space="0" w:color="auto" w:frame="1"/>
        </w:rPr>
        <w:t>?</w:t>
      </w:r>
      <w:r w:rsidRPr="001564C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564C4">
        <w:rPr>
          <w:color w:val="111111"/>
          <w:sz w:val="28"/>
          <w:szCs w:val="28"/>
        </w:rPr>
        <w:t>, </w:t>
      </w:r>
      <w:r w:rsidRPr="001564C4">
        <w:rPr>
          <w:iCs/>
          <w:color w:val="111111"/>
          <w:sz w:val="28"/>
          <w:szCs w:val="28"/>
          <w:bdr w:val="none" w:sz="0" w:space="0" w:color="auto" w:frame="1"/>
        </w:rPr>
        <w:t>«Что к чему</w:t>
      </w:r>
      <w:r>
        <w:rPr>
          <w:iCs/>
          <w:color w:val="111111"/>
          <w:sz w:val="28"/>
          <w:szCs w:val="28"/>
          <w:bdr w:val="none" w:sz="0" w:space="0" w:color="auto" w:frame="1"/>
        </w:rPr>
        <w:t>?</w:t>
      </w:r>
      <w:r w:rsidRPr="001564C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564C4">
        <w:rPr>
          <w:color w:val="111111"/>
          <w:sz w:val="28"/>
          <w:szCs w:val="28"/>
        </w:rPr>
        <w:t>, </w:t>
      </w:r>
      <w:r w:rsidR="001F2650">
        <w:rPr>
          <w:iCs/>
          <w:color w:val="111111"/>
          <w:sz w:val="28"/>
          <w:szCs w:val="28"/>
          <w:bdr w:val="none" w:sz="0" w:space="0" w:color="auto" w:frame="1"/>
        </w:rPr>
        <w:t>«Забавные цифры</w:t>
      </w:r>
      <w:r w:rsidRPr="001564C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564C4">
        <w:rPr>
          <w:color w:val="111111"/>
          <w:sz w:val="28"/>
          <w:szCs w:val="28"/>
        </w:rPr>
        <w:t>, </w:t>
      </w:r>
      <w:r>
        <w:rPr>
          <w:iCs/>
          <w:color w:val="111111"/>
          <w:sz w:val="28"/>
          <w:szCs w:val="28"/>
          <w:bdr w:val="none" w:sz="0" w:space="0" w:color="auto" w:frame="1"/>
        </w:rPr>
        <w:t>«Развитие ассоциаций</w:t>
      </w:r>
      <w:r w:rsidRPr="001564C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564C4">
        <w:rPr>
          <w:color w:val="111111"/>
          <w:sz w:val="28"/>
          <w:szCs w:val="28"/>
        </w:rPr>
        <w:t>, т. д.</w:t>
      </w:r>
    </w:p>
    <w:p w14:paraId="14195D50" w14:textId="77777777" w:rsidR="00E96CD9" w:rsidRDefault="00E96CD9" w:rsidP="009C54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4C4">
        <w:rPr>
          <w:color w:val="111111"/>
          <w:sz w:val="28"/>
          <w:szCs w:val="28"/>
        </w:rPr>
        <w:t>Игровая зона оснащена атрибутами для сюжетно-ролевых игр, подобранных с учетом возрастных и индивидуальных особенностей детей, куклами, машинами, игрушечными дикими и домашними животными.</w:t>
      </w:r>
    </w:p>
    <w:p w14:paraId="2C1D8DD8" w14:textId="77777777" w:rsidR="00E96CD9" w:rsidRPr="001564C4" w:rsidRDefault="00E96CD9" w:rsidP="009C54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4C4">
        <w:rPr>
          <w:color w:val="111111"/>
          <w:sz w:val="28"/>
          <w:szCs w:val="28"/>
        </w:rPr>
        <w:t>При создании предметной развивающей среды мы учитываем гендерную специфику. Среда обеспечена как общим, так и специфичным материалом для девочек и мальчиков. Для развития творческого замысла в игре у девочек имеются предметы женской одежды, украш</w:t>
      </w:r>
      <w:r>
        <w:rPr>
          <w:color w:val="111111"/>
          <w:sz w:val="28"/>
          <w:szCs w:val="28"/>
        </w:rPr>
        <w:t xml:space="preserve">ения, банты, сумочки, и т. п., </w:t>
      </w:r>
      <w:r w:rsidRPr="001564C4">
        <w:rPr>
          <w:color w:val="111111"/>
          <w:sz w:val="28"/>
          <w:szCs w:val="28"/>
        </w:rPr>
        <w:t>у мальчиков - детали военной формы (фуражки, бескозырки, разнообразные технические игрушки, конструкторы.</w:t>
      </w:r>
    </w:p>
    <w:p w14:paraId="04D771C3" w14:textId="77777777" w:rsidR="00E96CD9" w:rsidRPr="001564C4" w:rsidRDefault="00E96CD9" w:rsidP="009C54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4C4">
        <w:rPr>
          <w:color w:val="111111"/>
          <w:sz w:val="28"/>
          <w:szCs w:val="28"/>
        </w:rPr>
        <w:t>Несмотря на то, что развивающая предметно – пространственная среда нашей </w:t>
      </w:r>
      <w:r w:rsidRPr="001F26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1564C4">
        <w:rPr>
          <w:color w:val="111111"/>
          <w:sz w:val="28"/>
          <w:szCs w:val="28"/>
        </w:rPr>
        <w:t xml:space="preserve"> почти соответствует требованиям ФГОС ДО, в перспективе мы бы хотели видеть ее еще более </w:t>
      </w:r>
      <w:r w:rsidRPr="001564C4">
        <w:rPr>
          <w:color w:val="111111"/>
          <w:sz w:val="28"/>
          <w:szCs w:val="28"/>
          <w:bdr w:val="none" w:sz="0" w:space="0" w:color="auto" w:frame="1"/>
        </w:rPr>
        <w:t>совершенной</w:t>
      </w:r>
      <w:r w:rsidRPr="001564C4">
        <w:rPr>
          <w:color w:val="111111"/>
          <w:sz w:val="28"/>
          <w:szCs w:val="28"/>
        </w:rPr>
        <w:t>: планируем пополнить среду </w:t>
      </w:r>
      <w:r w:rsidRPr="001F26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1564C4">
        <w:rPr>
          <w:color w:val="111111"/>
          <w:sz w:val="28"/>
          <w:szCs w:val="28"/>
        </w:rPr>
        <w:t> атр</w:t>
      </w:r>
      <w:r w:rsidR="001F2650">
        <w:rPr>
          <w:color w:val="111111"/>
          <w:sz w:val="28"/>
          <w:szCs w:val="28"/>
        </w:rPr>
        <w:t>ибутами для сюжетно-ролевых игр.</w:t>
      </w:r>
    </w:p>
    <w:p w14:paraId="5833F498" w14:textId="77777777" w:rsidR="00582E9A" w:rsidRDefault="00E96CD9" w:rsidP="009C54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4C4">
        <w:rPr>
          <w:color w:val="111111"/>
          <w:sz w:val="28"/>
          <w:szCs w:val="28"/>
        </w:rPr>
        <w:t>Для познавательно речевого </w:t>
      </w:r>
      <w:r w:rsidRPr="001564C4">
        <w:rPr>
          <w:color w:val="111111"/>
          <w:sz w:val="28"/>
          <w:szCs w:val="28"/>
          <w:bdr w:val="none" w:sz="0" w:space="0" w:color="auto" w:frame="1"/>
        </w:rPr>
        <w:t>развития</w:t>
      </w:r>
      <w:r w:rsidR="00845B0C">
        <w:rPr>
          <w:color w:val="111111"/>
          <w:sz w:val="28"/>
          <w:szCs w:val="28"/>
        </w:rPr>
        <w:t xml:space="preserve">: </w:t>
      </w:r>
      <w:r w:rsidRPr="001564C4">
        <w:rPr>
          <w:color w:val="111111"/>
          <w:sz w:val="28"/>
          <w:szCs w:val="28"/>
        </w:rPr>
        <w:t>весами, измерительным материалом, комплектами тематических карточек, игровыми модулями </w:t>
      </w:r>
      <w:r w:rsidRPr="001564C4">
        <w:rPr>
          <w:iCs/>
          <w:color w:val="111111"/>
          <w:sz w:val="28"/>
          <w:szCs w:val="28"/>
          <w:bdr w:val="none" w:sz="0" w:space="0" w:color="auto" w:frame="1"/>
        </w:rPr>
        <w:t>(стройка, МЧС, спец. техника и т. д.)</w:t>
      </w:r>
      <w:r w:rsidRPr="001564C4">
        <w:rPr>
          <w:color w:val="111111"/>
          <w:sz w:val="28"/>
          <w:szCs w:val="28"/>
        </w:rPr>
        <w:t>.</w:t>
      </w:r>
      <w:r w:rsidR="00963542">
        <w:rPr>
          <w:color w:val="111111"/>
          <w:sz w:val="28"/>
          <w:szCs w:val="28"/>
        </w:rPr>
        <w:t xml:space="preserve"> </w:t>
      </w:r>
      <w:r w:rsidR="001F2650">
        <w:rPr>
          <w:color w:val="111111"/>
          <w:sz w:val="28"/>
          <w:szCs w:val="28"/>
        </w:rPr>
        <w:t xml:space="preserve">А так же </w:t>
      </w:r>
      <w:proofErr w:type="gramStart"/>
      <w:r w:rsidR="001F2650">
        <w:rPr>
          <w:color w:val="111111"/>
          <w:sz w:val="28"/>
          <w:szCs w:val="28"/>
        </w:rPr>
        <w:t xml:space="preserve">пополнить </w:t>
      </w:r>
      <w:r>
        <w:rPr>
          <w:color w:val="111111"/>
          <w:sz w:val="28"/>
          <w:szCs w:val="28"/>
        </w:rPr>
        <w:t xml:space="preserve"> уголок</w:t>
      </w:r>
      <w:proofErr w:type="gramEnd"/>
      <w:r>
        <w:rPr>
          <w:color w:val="111111"/>
          <w:sz w:val="28"/>
          <w:szCs w:val="28"/>
        </w:rPr>
        <w:t xml:space="preserve"> </w:t>
      </w:r>
      <w:r w:rsidR="001F2650">
        <w:rPr>
          <w:color w:val="111111"/>
          <w:sz w:val="28"/>
          <w:szCs w:val="28"/>
        </w:rPr>
        <w:t>экспериментирования</w:t>
      </w:r>
      <w:r w:rsidR="00582E9A">
        <w:rPr>
          <w:color w:val="111111"/>
          <w:sz w:val="28"/>
          <w:szCs w:val="28"/>
        </w:rPr>
        <w:t>.</w:t>
      </w:r>
    </w:p>
    <w:p w14:paraId="5C3B523E" w14:textId="77777777" w:rsidR="0074758A" w:rsidRDefault="00E96CD9" w:rsidP="00751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4C4">
        <w:rPr>
          <w:color w:val="111111"/>
          <w:sz w:val="28"/>
          <w:szCs w:val="28"/>
        </w:rPr>
        <w:t>Для социально-коммуникативного </w:t>
      </w:r>
      <w:r w:rsidRPr="001564C4">
        <w:rPr>
          <w:color w:val="111111"/>
          <w:sz w:val="28"/>
          <w:szCs w:val="28"/>
          <w:bdr w:val="none" w:sz="0" w:space="0" w:color="auto" w:frame="1"/>
        </w:rPr>
        <w:t>развития</w:t>
      </w:r>
      <w:r w:rsidRPr="001564C4">
        <w:rPr>
          <w:color w:val="111111"/>
          <w:sz w:val="28"/>
          <w:szCs w:val="28"/>
        </w:rPr>
        <w:t>: дополнить дидактическим материалом по патриотическому воспитанию, комплектами наглядно – иллюстративным материалом по темам </w:t>
      </w:r>
      <w:r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1564C4">
        <w:rPr>
          <w:iCs/>
          <w:color w:val="111111"/>
          <w:sz w:val="28"/>
          <w:szCs w:val="28"/>
          <w:bdr w:val="none" w:sz="0" w:space="0" w:color="auto" w:frame="1"/>
        </w:rPr>
        <w:t>мир вокруг нас,</w:t>
      </w:r>
      <w:r w:rsidR="00582E9A">
        <w:rPr>
          <w:iCs/>
          <w:color w:val="111111"/>
          <w:sz w:val="28"/>
          <w:szCs w:val="28"/>
          <w:bdr w:val="none" w:sz="0" w:space="0" w:color="auto" w:frame="1"/>
        </w:rPr>
        <w:t xml:space="preserve"> карту, глобус</w:t>
      </w:r>
      <w:r w:rsidRPr="001564C4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1564C4">
        <w:rPr>
          <w:color w:val="111111"/>
          <w:sz w:val="28"/>
          <w:szCs w:val="28"/>
        </w:rPr>
        <w:t>.</w:t>
      </w:r>
    </w:p>
    <w:p w14:paraId="6ACF0B5B" w14:textId="77777777" w:rsidR="00751DDD" w:rsidRPr="00751DDD" w:rsidRDefault="00751DDD" w:rsidP="00751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23F3A569" w14:textId="4468BAB9" w:rsidR="00220D8C" w:rsidRDefault="00E96CD9" w:rsidP="00E96C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  <w:u w:val="single"/>
        </w:rPr>
      </w:pPr>
      <w:r w:rsidRPr="001564C4">
        <w:rPr>
          <w:b/>
          <w:color w:val="111111"/>
          <w:sz w:val="28"/>
          <w:szCs w:val="28"/>
        </w:rPr>
        <w:t>4.</w:t>
      </w:r>
      <w:r w:rsidRPr="00751DDD">
        <w:rPr>
          <w:b/>
          <w:color w:val="111111"/>
          <w:sz w:val="28"/>
          <w:szCs w:val="28"/>
          <w:u w:val="single"/>
        </w:rPr>
        <w:t>Анализ результатов педагоги</w:t>
      </w:r>
      <w:r w:rsidR="00E91E79" w:rsidRPr="00751DDD">
        <w:rPr>
          <w:b/>
          <w:color w:val="111111"/>
          <w:sz w:val="28"/>
          <w:szCs w:val="28"/>
          <w:u w:val="single"/>
        </w:rPr>
        <w:t>ческой диагностики за 202</w:t>
      </w:r>
      <w:r w:rsidR="00A164C9">
        <w:rPr>
          <w:b/>
          <w:color w:val="111111"/>
          <w:sz w:val="28"/>
          <w:szCs w:val="28"/>
          <w:u w:val="single"/>
        </w:rPr>
        <w:t>2</w:t>
      </w:r>
      <w:r w:rsidR="00E91E79" w:rsidRPr="00751DDD">
        <w:rPr>
          <w:b/>
          <w:color w:val="111111"/>
          <w:sz w:val="28"/>
          <w:szCs w:val="28"/>
          <w:u w:val="single"/>
        </w:rPr>
        <w:t>-202</w:t>
      </w:r>
      <w:r w:rsidR="00A164C9">
        <w:rPr>
          <w:b/>
          <w:color w:val="111111"/>
          <w:sz w:val="28"/>
          <w:szCs w:val="28"/>
          <w:u w:val="single"/>
        </w:rPr>
        <w:t>3</w:t>
      </w:r>
      <w:r w:rsidR="00220D8C" w:rsidRPr="00751DDD">
        <w:rPr>
          <w:b/>
          <w:color w:val="111111"/>
          <w:sz w:val="28"/>
          <w:szCs w:val="28"/>
          <w:u w:val="single"/>
        </w:rPr>
        <w:t xml:space="preserve"> </w:t>
      </w:r>
      <w:r w:rsidRPr="00751DDD">
        <w:rPr>
          <w:b/>
          <w:color w:val="111111"/>
          <w:sz w:val="28"/>
          <w:szCs w:val="28"/>
          <w:u w:val="single"/>
        </w:rPr>
        <w:t>уч.</w:t>
      </w:r>
      <w:r w:rsidR="005A61E7" w:rsidRPr="00751DDD">
        <w:rPr>
          <w:b/>
          <w:color w:val="111111"/>
          <w:sz w:val="28"/>
          <w:szCs w:val="28"/>
          <w:u w:val="single"/>
        </w:rPr>
        <w:t xml:space="preserve"> </w:t>
      </w:r>
      <w:r w:rsidRPr="00751DDD">
        <w:rPr>
          <w:b/>
          <w:color w:val="111111"/>
          <w:sz w:val="28"/>
          <w:szCs w:val="28"/>
          <w:u w:val="single"/>
        </w:rPr>
        <w:t>год.</w:t>
      </w:r>
    </w:p>
    <w:p w14:paraId="5DAC6688" w14:textId="77777777" w:rsidR="00A164C9" w:rsidRDefault="003A7E45" w:rsidP="00A164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A7E45">
        <w:rPr>
          <w:color w:val="111111"/>
          <w:sz w:val="28"/>
          <w:szCs w:val="28"/>
        </w:rPr>
        <w:t xml:space="preserve">В диагностике приняло участие </w:t>
      </w:r>
      <w:r w:rsidR="00A164C9">
        <w:rPr>
          <w:color w:val="111111"/>
          <w:sz w:val="28"/>
          <w:szCs w:val="28"/>
        </w:rPr>
        <w:t>30</w:t>
      </w:r>
      <w:r w:rsidRPr="003A7E45">
        <w:rPr>
          <w:color w:val="111111"/>
          <w:sz w:val="28"/>
          <w:szCs w:val="28"/>
        </w:rPr>
        <w:t xml:space="preserve"> детей</w:t>
      </w:r>
      <w:r>
        <w:rPr>
          <w:color w:val="111111"/>
          <w:sz w:val="28"/>
          <w:szCs w:val="28"/>
        </w:rPr>
        <w:t xml:space="preserve">. </w:t>
      </w:r>
    </w:p>
    <w:p w14:paraId="6577A9C2" w14:textId="11AAB9F3" w:rsidR="00751DDD" w:rsidRDefault="00751DDD" w:rsidP="00A164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73C2">
        <w:rPr>
          <w:b/>
          <w:sz w:val="28"/>
          <w:szCs w:val="28"/>
          <w:u w:val="single"/>
        </w:rPr>
        <w:t>Познавательное развитие</w:t>
      </w:r>
      <w:r w:rsidRPr="000F04F2">
        <w:rPr>
          <w:sz w:val="28"/>
          <w:szCs w:val="28"/>
        </w:rPr>
        <w:t>:</w:t>
      </w:r>
    </w:p>
    <w:p w14:paraId="3AB85151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Познавательно-исследовательская и продуктивная (конструктивная) деятельность</w:t>
      </w:r>
    </w:p>
    <w:p w14:paraId="4C146219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Устанавливать связь между создаваемыми постройками, выделять основные части, характерные детали конструкции.</w:t>
      </w:r>
    </w:p>
    <w:p w14:paraId="45043279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  </w:t>
      </w:r>
    </w:p>
    <w:p w14:paraId="4D111A2F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Формирование элементарных математических представлений</w:t>
      </w:r>
    </w:p>
    <w:p w14:paraId="242648D4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6BC4B8FE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Создавать множество (группы предметов) из разных по качеству элементов. Считать до 10. Устанавливать размерные отношения между 5-10 предметами </w:t>
      </w:r>
      <w:r>
        <w:rPr>
          <w:color w:val="000000"/>
          <w:sz w:val="27"/>
          <w:szCs w:val="27"/>
        </w:rPr>
        <w:lastRenderedPageBreak/>
        <w:t>разной длины, высоты, толщины, ширины.  Сформировались представление о четырёхугольнике. Развили геометрическую зоркость и развили представление о том, как из одной формы сделать другую. Сформировали умение ориентироваться на листе бумаги. Разучили части суток.</w:t>
      </w:r>
    </w:p>
    <w:p w14:paraId="74F9C927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2DA6D820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Формирование целостной картины мира, расширение кругозора</w:t>
      </w:r>
    </w:p>
    <w:p w14:paraId="74BE204F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3CEA6AFD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Научились определять материалы, из которых изготовлены предметы. У детей расширились представления о профессиях. об учебных заведениях (детский сад, школа, колледж, ВУЗ). о природе. Сформировались представление о взаимодействии живой и неживой природы.</w:t>
      </w:r>
    </w:p>
    <w:p w14:paraId="08174228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14:paraId="7F51AEA0" w14:textId="77777777" w:rsidR="00751DDD" w:rsidRPr="000F04F2" w:rsidRDefault="00751DDD" w:rsidP="00751DD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BA535DE" w14:textId="77777777" w:rsidR="00751DDD" w:rsidRDefault="00751DDD" w:rsidP="00751DDD">
      <w:pPr>
        <w:pStyle w:val="a6"/>
        <w:keepNext/>
      </w:pPr>
      <w:r>
        <w:rPr>
          <w:noProof/>
          <w:lang w:eastAsia="ru-RU"/>
        </w:rPr>
        <w:drawing>
          <wp:inline distT="0" distB="0" distL="0" distR="0" wp14:anchorId="162BC0E0" wp14:editId="27931CFB">
            <wp:extent cx="4279350" cy="2836800"/>
            <wp:effectExtent l="19050" t="0" r="25950" b="16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C108EB2" w14:textId="77777777" w:rsidR="00751DDD" w:rsidRDefault="00751DDD" w:rsidP="00751DDD">
      <w:pPr>
        <w:pStyle w:val="ac"/>
      </w:pPr>
    </w:p>
    <w:p w14:paraId="723EFEAE" w14:textId="77777777" w:rsidR="00751DDD" w:rsidRPr="002F73C2" w:rsidRDefault="00751DDD" w:rsidP="00751DD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3C2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</w:t>
      </w:r>
      <w:r w:rsidRPr="00D02CAA">
        <w:rPr>
          <w:rFonts w:ascii="Times New Roman" w:hAnsi="Times New Roman" w:cs="Times New Roman"/>
          <w:sz w:val="28"/>
          <w:szCs w:val="28"/>
        </w:rPr>
        <w:t>:</w:t>
      </w:r>
    </w:p>
    <w:p w14:paraId="75BD4601" w14:textId="77777777" w:rsidR="00751DDD" w:rsidRPr="002F73C2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2F73C2">
        <w:rPr>
          <w:b/>
          <w:bCs/>
          <w:color w:val="000000"/>
          <w:sz w:val="27"/>
          <w:szCs w:val="27"/>
          <w:u w:val="single"/>
        </w:rPr>
        <w:t>Рисование</w:t>
      </w:r>
    </w:p>
    <w:p w14:paraId="79338AAC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Научились передавать в рисунках образы предметов, объектов, персонажей сказок. передавать положение предметов в пространстве на листе бумаги. Овладели композиционными умениями. Познакомились с изделиями народных промыслов.</w:t>
      </w:r>
    </w:p>
    <w:p w14:paraId="495BE17E" w14:textId="77777777" w:rsidR="00751DDD" w:rsidRPr="002F73C2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2F73C2">
        <w:rPr>
          <w:b/>
          <w:bCs/>
          <w:color w:val="000000"/>
          <w:sz w:val="27"/>
          <w:szCs w:val="27"/>
          <w:u w:val="single"/>
        </w:rPr>
        <w:t>Лепка</w:t>
      </w:r>
    </w:p>
    <w:p w14:paraId="64E68619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Познакомились с особенностями лепки из глины и пластилина, научились лепить мелкие детали, передавать в лепке выразительность образа.</w:t>
      </w:r>
    </w:p>
    <w:p w14:paraId="7AB3596D" w14:textId="77777777" w:rsidR="00751DDD" w:rsidRPr="002F73C2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2F73C2">
        <w:rPr>
          <w:color w:val="000000"/>
          <w:sz w:val="27"/>
          <w:szCs w:val="27"/>
          <w:u w:val="single"/>
        </w:rPr>
        <w:t>Аппликация</w:t>
      </w:r>
    </w:p>
    <w:p w14:paraId="4D7A9D76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Умеют разрезать бумагу на короткие и длинные полоски, вырезать одинаковые фигуры и их детали.</w:t>
      </w:r>
    </w:p>
    <w:p w14:paraId="73F7A33D" w14:textId="39E665A5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Развитие детского творчества</w:t>
      </w:r>
      <w:r w:rsidR="00A164C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Появился интерес у детей к изобразительной деятельности, эстетическое восприятие, умение созерцать красоту окружающего мира.</w:t>
      </w:r>
    </w:p>
    <w:p w14:paraId="7E3E4029" w14:textId="77777777" w:rsidR="00751DDD" w:rsidRPr="002F73C2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2F73C2">
        <w:rPr>
          <w:b/>
          <w:bCs/>
          <w:color w:val="000000"/>
          <w:sz w:val="27"/>
          <w:szCs w:val="27"/>
          <w:u w:val="single"/>
        </w:rPr>
        <w:t>Музыка</w:t>
      </w:r>
    </w:p>
    <w:p w14:paraId="35305F67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Начал проявляться интерес и любовь к музыке. Познакомились с классической, народной и современной музыкой. Сформировались певческие навыки, навыки сольного пения.</w:t>
      </w:r>
    </w:p>
    <w:p w14:paraId="1BC8CBA9" w14:textId="77777777" w:rsidR="00751DDD" w:rsidRDefault="00751DDD" w:rsidP="00751DDD">
      <w:pPr>
        <w:pStyle w:val="a6"/>
      </w:pPr>
    </w:p>
    <w:p w14:paraId="0139D2B0" w14:textId="77777777" w:rsidR="00751DDD" w:rsidRDefault="00751DDD" w:rsidP="00751DDD">
      <w:pPr>
        <w:pStyle w:val="a6"/>
      </w:pPr>
      <w:r>
        <w:rPr>
          <w:noProof/>
          <w:lang w:eastAsia="ru-RU"/>
        </w:rPr>
        <w:drawing>
          <wp:inline distT="0" distB="0" distL="0" distR="0" wp14:anchorId="51CB8739" wp14:editId="080F7ED6">
            <wp:extent cx="4354955" cy="2828545"/>
            <wp:effectExtent l="19050" t="0" r="2654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545792" w14:textId="77777777" w:rsidR="00751DDD" w:rsidRDefault="00751DDD" w:rsidP="00751DDD">
      <w:pPr>
        <w:pStyle w:val="a6"/>
      </w:pPr>
    </w:p>
    <w:p w14:paraId="18B04745" w14:textId="77777777" w:rsidR="00751DDD" w:rsidRPr="002F73C2" w:rsidRDefault="00751DDD" w:rsidP="00751DD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2CAA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14:paraId="3DAAEF21" w14:textId="77777777" w:rsidR="00751DDD" w:rsidRPr="002F73C2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2F73C2">
        <w:rPr>
          <w:b/>
          <w:bCs/>
          <w:color w:val="000000"/>
          <w:sz w:val="27"/>
          <w:szCs w:val="27"/>
          <w:u w:val="single"/>
        </w:rPr>
        <w:t>Сенсорное развитие</w:t>
      </w:r>
    </w:p>
    <w:p w14:paraId="61A4AB00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054117A3" w14:textId="77777777" w:rsidR="00751DDD" w:rsidRPr="002F73C2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Выделять, сравнивать предметы по их свойствам, сходствам и различиям (цвет, форма, величина, расположение в пространстве, чем эти предметы похожи и чем отличаются).</w:t>
      </w:r>
    </w:p>
    <w:p w14:paraId="2D348CA0" w14:textId="77777777" w:rsidR="00751DDD" w:rsidRPr="002F73C2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2F73C2">
        <w:rPr>
          <w:b/>
          <w:bCs/>
          <w:color w:val="000000"/>
          <w:sz w:val="27"/>
          <w:szCs w:val="27"/>
          <w:u w:val="single"/>
        </w:rPr>
        <w:t>Сюжетно-ролевые игры</w:t>
      </w:r>
    </w:p>
    <w:p w14:paraId="5403A9BE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Появилось желание и умение организовывать сюжетно-ролевые игры, умение дошкольников согласовывать тему игры, распределять роли. Сформировались умение согласовывать свои действия с действиями партнёров, привычки аккуратно убирать игрушки после игры.</w:t>
      </w:r>
    </w:p>
    <w:p w14:paraId="2B93D323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6117BBE1" w14:textId="77777777" w:rsidR="00751DDD" w:rsidRPr="002F73C2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2F73C2">
        <w:rPr>
          <w:b/>
          <w:bCs/>
          <w:color w:val="000000"/>
          <w:sz w:val="27"/>
          <w:szCs w:val="27"/>
          <w:u w:val="single"/>
        </w:rPr>
        <w:t>Подвижные игры</w:t>
      </w:r>
    </w:p>
    <w:p w14:paraId="668FA298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Научились самостоятельно организовывать знакомые подвижные игры, проявлять честность, справедливость в самостоятельных играх со сверстниками.</w:t>
      </w:r>
    </w:p>
    <w:p w14:paraId="2F5D84BA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31B98F70" w14:textId="77777777" w:rsidR="00751DDD" w:rsidRPr="002F73C2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2F73C2">
        <w:rPr>
          <w:b/>
          <w:bCs/>
          <w:color w:val="000000"/>
          <w:sz w:val="27"/>
          <w:szCs w:val="27"/>
          <w:u w:val="single"/>
        </w:rPr>
        <w:t>Театрализованные игры</w:t>
      </w:r>
    </w:p>
    <w:p w14:paraId="36C09A8C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Появился огромный интерес к театрализованной игре путём активного вовлечения детей в игровые действия. Раскрылся творческий потенциал путём вовлечения детей в различные театрализованные представления.</w:t>
      </w:r>
    </w:p>
    <w:p w14:paraId="15F5C50E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1095558C" w14:textId="77777777" w:rsidR="00751DDD" w:rsidRPr="002F73C2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2F73C2">
        <w:rPr>
          <w:b/>
          <w:bCs/>
          <w:color w:val="000000"/>
          <w:sz w:val="27"/>
          <w:szCs w:val="27"/>
          <w:u w:val="single"/>
        </w:rPr>
        <w:t>Дидактические игры</w:t>
      </w:r>
    </w:p>
    <w:p w14:paraId="4BFF9CD2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Научились выполнять правила игры. Начали подчиняться правилам в групповых играх. Воспиталась культура честного соперничества в играх-соревнованиях.</w:t>
      </w:r>
    </w:p>
    <w:p w14:paraId="283010A3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56FB09B7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Приобщение к элементарным общепринятым нормам и правилам взаимоотношения со сверстниками и взрослыми (в том числе моральным)</w:t>
      </w:r>
    </w:p>
    <w:p w14:paraId="77B09CC6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Сложились дружеские взаимоотношения между детьми, уважительное отношение к окружающим, желание заботиться о младших. Словарь детей обогатился вежливыми словами (здравствуйте, до свидания, пожалуйста, извините, спасибо и т.д.). Научились оценивать свои поступки и поступки сверстников.</w:t>
      </w:r>
    </w:p>
    <w:p w14:paraId="4D7B5C54" w14:textId="086FA40B" w:rsidR="00751DDD" w:rsidRDefault="00751DDD" w:rsidP="00751D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  <w:u w:val="single"/>
        </w:rPr>
        <w:t>Самообслуживание. </w:t>
      </w:r>
      <w:r>
        <w:rPr>
          <w:color w:val="000000"/>
          <w:sz w:val="27"/>
          <w:szCs w:val="27"/>
        </w:rPr>
        <w:t xml:space="preserve">Сформировались привычки правильно чистить зубы, по мере необходимости мыть руки. Совершенствовали умение одеваться и раздеваться, не отвлекаясь, аккуратно складывать в шкаф одежду. Дети научились самостоятельно устранять неполадки в своём внешнем виде. Могут помогать друг другу. </w:t>
      </w:r>
    </w:p>
    <w:p w14:paraId="1091DADC" w14:textId="77CB7230" w:rsidR="00751DDD" w:rsidRDefault="00751DDD" w:rsidP="00751D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Сформировались представления о труде взрослых, его роли в обществе и жизни каждого человека. Расширили представление у детей о труде взрослых, результатах труда, его общественной значимости. Сформировали бережное отношение к тому, что сделано руками человека. Дети знают о профессиях воспитателя, учителя, врача, строителя, работников сельского хозяйства и т.д. Знакомы с трудом людей творческих профессий: художников, писателей, композиторов; с результатами их труда. Дети могут вместе с взрослыми и с их помощью выполнять посильные трудовые поручения.</w:t>
      </w:r>
    </w:p>
    <w:p w14:paraId="4685E351" w14:textId="52E88C94" w:rsidR="00751DDD" w:rsidRDefault="00751DDD" w:rsidP="00751DD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Безопасный отдых на природе. Сформированы основы экологической культуры и безопасного поведения на природе. </w:t>
      </w:r>
    </w:p>
    <w:p w14:paraId="196E7983" w14:textId="3E65EE65" w:rsidR="00751DDD" w:rsidRDefault="00751DDD" w:rsidP="00751D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Безопасность на дорогах. Знают названия улиц, на которых живут дети. Знакомы с правилами дорожного движения, правилами передвижения пешеходов и велосипедистов, дорожные знаки.</w:t>
      </w:r>
    </w:p>
    <w:p w14:paraId="3E385D53" w14:textId="6C1E40D4" w:rsidR="00751DDD" w:rsidRDefault="00751DDD" w:rsidP="00751D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Безопасность собственной жизнедеятельности. знакомы с правилами безопасного поведения во время игр в разное время года. Расширились знания об источниках опасности в быту. Знают о правилах езды на велосипеде. Имеют знания детей о работе пожарных. Знакомы с работой службы спасения – МЧС. Имеются навыки безопасного пользования бытовыми предметами. Умеют обращаться за помощью к взрослым. Закреплены знания о том, что в случае необходимости взрослые звонят по телефонам «01», «02», «03». </w:t>
      </w:r>
    </w:p>
    <w:p w14:paraId="1360FE9D" w14:textId="77777777" w:rsidR="00751DDD" w:rsidRPr="001E0703" w:rsidRDefault="00751DDD" w:rsidP="00751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B148F20" w14:textId="77777777" w:rsidR="00751DDD" w:rsidRDefault="00751DDD" w:rsidP="00751DD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EC37A0B" w14:textId="77777777" w:rsidR="00751DDD" w:rsidRPr="002F73C2" w:rsidRDefault="00751DDD" w:rsidP="00751DDD">
      <w:pPr>
        <w:rPr>
          <w:rFonts w:ascii="Times New Roman" w:hAnsi="Times New Roman" w:cs="Times New Roman"/>
          <w:sz w:val="28"/>
          <w:szCs w:val="28"/>
        </w:rPr>
      </w:pPr>
    </w:p>
    <w:p w14:paraId="1C2DD369" w14:textId="77777777" w:rsidR="00751DDD" w:rsidRDefault="00751DDD" w:rsidP="00751DD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5142DB3" w14:textId="77777777" w:rsidR="00751DDD" w:rsidRDefault="00751DDD" w:rsidP="00751D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818526" wp14:editId="64DDDF7D">
            <wp:extent cx="4354115" cy="3118450"/>
            <wp:effectExtent l="19050" t="0" r="27385" b="57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29FB9B" w14:textId="77777777" w:rsidR="00751DDD" w:rsidRDefault="00751DDD" w:rsidP="00751DD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FA61909" w14:textId="77777777" w:rsidR="00751DDD" w:rsidRPr="002F73C2" w:rsidRDefault="00751DDD" w:rsidP="00751DD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3C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Речевое развитие </w:t>
      </w:r>
    </w:p>
    <w:p w14:paraId="521B6328" w14:textId="77777777" w:rsidR="00751DDD" w:rsidRDefault="00751DDD" w:rsidP="00751DDD">
      <w:pPr>
        <w:pStyle w:val="a3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Обогатился словарный запас существительными, прилагательными, наречиями. Научились правильно, отчётливо произносить звуки, познакомились с разными способами образования слов. Научились пересказывать сказки, рассказы, составлять рассказы на основе личного опыта.</w:t>
      </w:r>
    </w:p>
    <w:p w14:paraId="7FB7DD27" w14:textId="77777777" w:rsidR="00751DDD" w:rsidRDefault="00751DDD" w:rsidP="00751DDD">
      <w:pPr>
        <w:pStyle w:val="a3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Чтение художественной литературы</w:t>
      </w:r>
    </w:p>
    <w:p w14:paraId="4BAC2963" w14:textId="77777777" w:rsidR="00751DDD" w:rsidRDefault="00751DDD" w:rsidP="00751DDD">
      <w:pPr>
        <w:pStyle w:val="a3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Появился интерес у детей к художественной и познавательной литературе, к знакомству с книгами.</w:t>
      </w:r>
    </w:p>
    <w:p w14:paraId="26BC9D7F" w14:textId="77777777" w:rsidR="00751DDD" w:rsidRDefault="00751DDD" w:rsidP="00751DDD">
      <w:pPr>
        <w:pStyle w:val="a3"/>
        <w:spacing w:before="0" w:beforeAutospacing="0" w:after="0" w:afterAutospacing="0" w:line="222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2CF2E582" w14:textId="77777777" w:rsidR="00751DDD" w:rsidRDefault="00751DDD" w:rsidP="00751DD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D5B73EE" w14:textId="77777777" w:rsidR="00751DDD" w:rsidRDefault="00751DDD" w:rsidP="00751D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3B2B3" wp14:editId="0A7B5346">
            <wp:extent cx="4352845" cy="3067200"/>
            <wp:effectExtent l="19050" t="0" r="960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7B6B25" w14:textId="77777777" w:rsidR="00751DDD" w:rsidRDefault="00751DDD" w:rsidP="00751DD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1CA43AE" w14:textId="520DDBC3" w:rsidR="0074758A" w:rsidRPr="00C43C89" w:rsidRDefault="00751DDD" w:rsidP="00C43C89">
      <w:pPr>
        <w:jc w:val="both"/>
        <w:rPr>
          <w:rFonts w:ascii="Times New Roman" w:hAnsi="Times New Roman" w:cs="Times New Roman"/>
          <w:sz w:val="28"/>
          <w:szCs w:val="28"/>
        </w:rPr>
      </w:pPr>
      <w:r w:rsidRPr="00C43C89">
        <w:rPr>
          <w:rFonts w:ascii="Times New Roman" w:hAnsi="Times New Roman" w:cs="Times New Roman"/>
          <w:sz w:val="28"/>
          <w:szCs w:val="28"/>
        </w:rPr>
        <w:lastRenderedPageBreak/>
        <w:t>Анализ выполнения требований к содержанию и методам воспитания и обучения, а также анализ усвоения детьми программного материала показывает стабильность и позитивную динамику по всем направлениям обучения, воспитания и развития. Особое внимание при планировании работы на 202</w:t>
      </w:r>
      <w:r w:rsidR="00816655">
        <w:rPr>
          <w:rFonts w:ascii="Times New Roman" w:hAnsi="Times New Roman" w:cs="Times New Roman"/>
          <w:sz w:val="28"/>
          <w:szCs w:val="28"/>
        </w:rPr>
        <w:t>2</w:t>
      </w:r>
      <w:r w:rsidRPr="00C43C89">
        <w:rPr>
          <w:rFonts w:ascii="Times New Roman" w:hAnsi="Times New Roman" w:cs="Times New Roman"/>
          <w:sz w:val="28"/>
          <w:szCs w:val="28"/>
        </w:rPr>
        <w:t>-202</w:t>
      </w:r>
      <w:r w:rsidR="00816655">
        <w:rPr>
          <w:rFonts w:ascii="Times New Roman" w:hAnsi="Times New Roman" w:cs="Times New Roman"/>
          <w:sz w:val="28"/>
          <w:szCs w:val="28"/>
        </w:rPr>
        <w:t>3</w:t>
      </w:r>
      <w:r w:rsidRPr="00C43C89">
        <w:rPr>
          <w:rFonts w:ascii="Times New Roman" w:hAnsi="Times New Roman" w:cs="Times New Roman"/>
          <w:sz w:val="28"/>
          <w:szCs w:val="28"/>
        </w:rPr>
        <w:t xml:space="preserve"> учебный год необходимо обратить на речевое развитие. Положительное влияние на этот процесс оказывает тесное сотрудничество воспитателя, специалистов и родителей, а также использование приёмов развивающего обучения и индивидуального подхода к каждому ребёнку. Знания и навыки, полученные детьми в ходе занятий,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</w:t>
      </w:r>
    </w:p>
    <w:p w14:paraId="779350DC" w14:textId="77777777" w:rsidR="00E96CD9" w:rsidRPr="00C43C89" w:rsidRDefault="00E96CD9" w:rsidP="009C5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C89">
        <w:rPr>
          <w:rFonts w:ascii="Times New Roman" w:hAnsi="Times New Roman" w:cs="Times New Roman"/>
          <w:b/>
          <w:sz w:val="28"/>
          <w:szCs w:val="28"/>
          <w:u w:val="single"/>
        </w:rPr>
        <w:t>5.Анализ взаимодействия с родителями воспитанников</w:t>
      </w:r>
      <w:r w:rsidRPr="00C43C89">
        <w:rPr>
          <w:rFonts w:ascii="Times New Roman" w:hAnsi="Times New Roman" w:cs="Times New Roman"/>
          <w:b/>
          <w:sz w:val="28"/>
          <w:szCs w:val="28"/>
        </w:rPr>
        <w:t>.</w:t>
      </w:r>
    </w:p>
    <w:p w14:paraId="6992026D" w14:textId="77777777" w:rsidR="00E96CD9" w:rsidRPr="00FE2397" w:rsidRDefault="009C54A2" w:rsidP="009C54A2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89">
        <w:rPr>
          <w:rFonts w:ascii="Times New Roman" w:hAnsi="Times New Roman" w:cs="Times New Roman"/>
          <w:sz w:val="28"/>
          <w:szCs w:val="28"/>
        </w:rPr>
        <w:t xml:space="preserve">       </w:t>
      </w:r>
      <w:r w:rsidR="00E96CD9" w:rsidRPr="00C43C89">
        <w:rPr>
          <w:rFonts w:ascii="Times New Roman" w:hAnsi="Times New Roman" w:cs="Times New Roman"/>
          <w:sz w:val="28"/>
          <w:szCs w:val="28"/>
        </w:rPr>
        <w:t>Один из важнейших факторов повышения эффективности воспитания подрастающего поколения</w:t>
      </w:r>
      <w:r w:rsidR="0087553F" w:rsidRPr="00C43C89">
        <w:rPr>
          <w:rFonts w:ascii="Times New Roman" w:hAnsi="Times New Roman" w:cs="Times New Roman"/>
          <w:sz w:val="28"/>
          <w:szCs w:val="28"/>
        </w:rPr>
        <w:t xml:space="preserve"> </w:t>
      </w:r>
      <w:r w:rsidR="00E96CD9" w:rsidRPr="00C43C89">
        <w:rPr>
          <w:rFonts w:ascii="Times New Roman" w:hAnsi="Times New Roman" w:cs="Times New Roman"/>
          <w:sz w:val="28"/>
          <w:szCs w:val="28"/>
        </w:rPr>
        <w:t>- взаимосвязь детского сада и семьи</w:t>
      </w:r>
      <w:r w:rsidR="00E96CD9" w:rsidRPr="00FE2397">
        <w:rPr>
          <w:rFonts w:ascii="Times New Roman" w:hAnsi="Times New Roman" w:cs="Times New Roman"/>
          <w:sz w:val="28"/>
          <w:szCs w:val="28"/>
        </w:rPr>
        <w:t>. Для установки контакта с родителями надо хорошо знать семью, её воспитательные возможности.</w:t>
      </w:r>
    </w:p>
    <w:p w14:paraId="21740F34" w14:textId="77777777" w:rsidR="00E96CD9" w:rsidRPr="00FE2397" w:rsidRDefault="00E96CD9" w:rsidP="009C54A2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97">
        <w:rPr>
          <w:rFonts w:ascii="Times New Roman" w:hAnsi="Times New Roman" w:cs="Times New Roman"/>
          <w:sz w:val="28"/>
          <w:szCs w:val="28"/>
        </w:rPr>
        <w:t xml:space="preserve"> В течение года решали такие задачи как:</w:t>
      </w:r>
    </w:p>
    <w:p w14:paraId="7C77FE2D" w14:textId="77777777" w:rsidR="00E96CD9" w:rsidRPr="00FE2397" w:rsidRDefault="00E96CD9" w:rsidP="009C54A2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97">
        <w:rPr>
          <w:rFonts w:ascii="Times New Roman" w:hAnsi="Times New Roman" w:cs="Times New Roman"/>
          <w:sz w:val="28"/>
          <w:szCs w:val="28"/>
        </w:rPr>
        <w:t>-</w:t>
      </w:r>
      <w:r w:rsidR="009C54A2">
        <w:rPr>
          <w:rFonts w:ascii="Times New Roman" w:hAnsi="Times New Roman" w:cs="Times New Roman"/>
          <w:sz w:val="28"/>
          <w:szCs w:val="28"/>
        </w:rPr>
        <w:t xml:space="preserve">  </w:t>
      </w:r>
      <w:r w:rsidRPr="00FE2397"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родителей;</w:t>
      </w:r>
    </w:p>
    <w:p w14:paraId="225EFEB5" w14:textId="77777777" w:rsidR="00E96CD9" w:rsidRPr="00FE2397" w:rsidRDefault="00E96CD9" w:rsidP="009C54A2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97">
        <w:rPr>
          <w:rFonts w:ascii="Times New Roman" w:hAnsi="Times New Roman" w:cs="Times New Roman"/>
          <w:sz w:val="28"/>
          <w:szCs w:val="28"/>
        </w:rPr>
        <w:t xml:space="preserve">- </w:t>
      </w:r>
      <w:r w:rsidR="009C54A2">
        <w:rPr>
          <w:rFonts w:ascii="Times New Roman" w:hAnsi="Times New Roman" w:cs="Times New Roman"/>
          <w:sz w:val="28"/>
          <w:szCs w:val="28"/>
        </w:rPr>
        <w:t xml:space="preserve"> </w:t>
      </w:r>
      <w:r w:rsidRPr="00FE2397">
        <w:rPr>
          <w:rFonts w:ascii="Times New Roman" w:hAnsi="Times New Roman" w:cs="Times New Roman"/>
          <w:sz w:val="28"/>
          <w:szCs w:val="28"/>
        </w:rPr>
        <w:t xml:space="preserve">Профилактика нарушений в </w:t>
      </w:r>
      <w:proofErr w:type="spellStart"/>
      <w:r w:rsidRPr="00FE2397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87553F">
        <w:rPr>
          <w:rFonts w:ascii="Times New Roman" w:hAnsi="Times New Roman" w:cs="Times New Roman"/>
          <w:sz w:val="28"/>
          <w:szCs w:val="28"/>
        </w:rPr>
        <w:t xml:space="preserve"> </w:t>
      </w:r>
      <w:r w:rsidRPr="00FE2397">
        <w:rPr>
          <w:rFonts w:ascii="Times New Roman" w:hAnsi="Times New Roman" w:cs="Times New Roman"/>
          <w:sz w:val="28"/>
          <w:szCs w:val="28"/>
        </w:rPr>
        <w:t>- родительских отношениях;</w:t>
      </w:r>
    </w:p>
    <w:p w14:paraId="315E310F" w14:textId="77777777" w:rsidR="00E96CD9" w:rsidRPr="00FE2397" w:rsidRDefault="00E96CD9" w:rsidP="009C54A2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97">
        <w:rPr>
          <w:rFonts w:ascii="Times New Roman" w:hAnsi="Times New Roman" w:cs="Times New Roman"/>
          <w:sz w:val="28"/>
          <w:szCs w:val="28"/>
        </w:rPr>
        <w:t>-</w:t>
      </w:r>
      <w:r w:rsidR="009C54A2">
        <w:rPr>
          <w:rFonts w:ascii="Times New Roman" w:hAnsi="Times New Roman" w:cs="Times New Roman"/>
          <w:sz w:val="28"/>
          <w:szCs w:val="28"/>
        </w:rPr>
        <w:t xml:space="preserve"> </w:t>
      </w:r>
      <w:r w:rsidRPr="00FE2397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 через поиск и внедрение наиболее эффективных форм работы.</w:t>
      </w:r>
    </w:p>
    <w:p w14:paraId="058CD4FC" w14:textId="77777777" w:rsidR="00E96CD9" w:rsidRPr="00FE2397" w:rsidRDefault="003A7E45" w:rsidP="009C54A2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6CD9" w:rsidRPr="00FE2397">
        <w:rPr>
          <w:rFonts w:ascii="Times New Roman" w:hAnsi="Times New Roman" w:cs="Times New Roman"/>
          <w:sz w:val="28"/>
          <w:szCs w:val="28"/>
        </w:rPr>
        <w:t>В работе с родителями использовали следующие методы и приёмы:</w:t>
      </w:r>
    </w:p>
    <w:p w14:paraId="06D3746F" w14:textId="77777777" w:rsidR="00E96CD9" w:rsidRPr="00FE2397" w:rsidRDefault="00E96CD9" w:rsidP="009C54A2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97">
        <w:rPr>
          <w:rFonts w:ascii="Times New Roman" w:hAnsi="Times New Roman" w:cs="Times New Roman"/>
          <w:sz w:val="28"/>
          <w:szCs w:val="28"/>
        </w:rPr>
        <w:t>-</w:t>
      </w:r>
      <w:r w:rsidR="009C54A2">
        <w:rPr>
          <w:rFonts w:ascii="Times New Roman" w:hAnsi="Times New Roman" w:cs="Times New Roman"/>
          <w:sz w:val="28"/>
          <w:szCs w:val="28"/>
        </w:rPr>
        <w:t xml:space="preserve"> </w:t>
      </w:r>
      <w:r w:rsidRPr="00FE2397">
        <w:rPr>
          <w:rFonts w:ascii="Times New Roman" w:hAnsi="Times New Roman" w:cs="Times New Roman"/>
          <w:sz w:val="28"/>
          <w:szCs w:val="28"/>
        </w:rPr>
        <w:t>Наглядная агитация (создание плакатов, обновление информационных стендов, создание фотогазет, тематических выставок).</w:t>
      </w:r>
    </w:p>
    <w:p w14:paraId="7926723B" w14:textId="77777777" w:rsidR="00E96CD9" w:rsidRPr="00FE2397" w:rsidRDefault="00E96CD9" w:rsidP="009C54A2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97">
        <w:rPr>
          <w:rFonts w:ascii="Times New Roman" w:hAnsi="Times New Roman" w:cs="Times New Roman"/>
          <w:sz w:val="28"/>
          <w:szCs w:val="28"/>
        </w:rPr>
        <w:t>-</w:t>
      </w:r>
      <w:r w:rsidR="009C54A2">
        <w:rPr>
          <w:rFonts w:ascii="Times New Roman" w:hAnsi="Times New Roman" w:cs="Times New Roman"/>
          <w:sz w:val="28"/>
          <w:szCs w:val="28"/>
        </w:rPr>
        <w:t xml:space="preserve"> </w:t>
      </w:r>
      <w:r w:rsidRPr="00FE2397">
        <w:rPr>
          <w:rFonts w:ascii="Times New Roman" w:hAnsi="Times New Roman" w:cs="Times New Roman"/>
          <w:sz w:val="28"/>
          <w:szCs w:val="28"/>
        </w:rPr>
        <w:t>Практические методы (привлекали к участию в различных до</w:t>
      </w:r>
      <w:r w:rsidR="009C54A2">
        <w:rPr>
          <w:rFonts w:ascii="Times New Roman" w:hAnsi="Times New Roman" w:cs="Times New Roman"/>
          <w:sz w:val="28"/>
          <w:szCs w:val="28"/>
        </w:rPr>
        <w:t>суговых мероприятиях, конкурсах</w:t>
      </w:r>
      <w:r w:rsidRPr="00FE2397">
        <w:rPr>
          <w:rFonts w:ascii="Times New Roman" w:hAnsi="Times New Roman" w:cs="Times New Roman"/>
          <w:sz w:val="28"/>
          <w:szCs w:val="28"/>
        </w:rPr>
        <w:t>).</w:t>
      </w:r>
    </w:p>
    <w:p w14:paraId="52F92C35" w14:textId="77777777" w:rsidR="00E96CD9" w:rsidRDefault="00E96CD9" w:rsidP="009C54A2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97">
        <w:rPr>
          <w:rFonts w:ascii="Times New Roman" w:hAnsi="Times New Roman" w:cs="Times New Roman"/>
          <w:sz w:val="28"/>
          <w:szCs w:val="28"/>
        </w:rPr>
        <w:t>-</w:t>
      </w:r>
      <w:r w:rsidR="009C54A2">
        <w:rPr>
          <w:rFonts w:ascii="Times New Roman" w:hAnsi="Times New Roman" w:cs="Times New Roman"/>
          <w:sz w:val="28"/>
          <w:szCs w:val="28"/>
        </w:rPr>
        <w:t xml:space="preserve"> </w:t>
      </w:r>
      <w:r w:rsidRPr="00FE2397">
        <w:rPr>
          <w:rFonts w:ascii="Times New Roman" w:hAnsi="Times New Roman" w:cs="Times New Roman"/>
          <w:sz w:val="28"/>
          <w:szCs w:val="28"/>
        </w:rPr>
        <w:t xml:space="preserve">Словесные методы (проведено </w:t>
      </w:r>
      <w:r w:rsidR="009C54A2">
        <w:rPr>
          <w:rFonts w:ascii="Times New Roman" w:hAnsi="Times New Roman" w:cs="Times New Roman"/>
          <w:sz w:val="28"/>
          <w:szCs w:val="28"/>
        </w:rPr>
        <w:t xml:space="preserve">два </w:t>
      </w:r>
      <w:r w:rsidRPr="00FE2397">
        <w:rPr>
          <w:rFonts w:ascii="Times New Roman" w:hAnsi="Times New Roman" w:cs="Times New Roman"/>
          <w:sz w:val="28"/>
          <w:szCs w:val="28"/>
        </w:rPr>
        <w:t>родительских собрания (см. приложение), консультации на разные темы, как индивидуальные, так и подгрупповые беседы).</w:t>
      </w:r>
    </w:p>
    <w:p w14:paraId="3C21C0F3" w14:textId="77777777" w:rsidR="00E96CD9" w:rsidRPr="009C54A2" w:rsidRDefault="009C54A2" w:rsidP="009C54A2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CD9" w:rsidRPr="00FE2397">
        <w:rPr>
          <w:rFonts w:ascii="Times New Roman" w:hAnsi="Times New Roman" w:cs="Times New Roman"/>
          <w:sz w:val="28"/>
          <w:szCs w:val="28"/>
        </w:rPr>
        <w:t>По итогам года можно сказать, что абсолютное большинство родителей информированы о ц</w:t>
      </w:r>
      <w:r w:rsidR="003A7E45">
        <w:rPr>
          <w:rFonts w:ascii="Times New Roman" w:hAnsi="Times New Roman" w:cs="Times New Roman"/>
          <w:sz w:val="28"/>
          <w:szCs w:val="28"/>
        </w:rPr>
        <w:t>елях и задачах работы в группе</w:t>
      </w:r>
      <w:r w:rsidR="00E96CD9" w:rsidRPr="00FE2397">
        <w:rPr>
          <w:rFonts w:ascii="Times New Roman" w:hAnsi="Times New Roman" w:cs="Times New Roman"/>
          <w:sz w:val="28"/>
          <w:szCs w:val="28"/>
        </w:rPr>
        <w:t>, чувствуют доброжелательное отношение сотрудников к ним и их детям, активно участвуют в жизни группы.</w:t>
      </w:r>
    </w:p>
    <w:p w14:paraId="75F3FFFE" w14:textId="1DAE282D" w:rsidR="00E96CD9" w:rsidRPr="00C43C89" w:rsidRDefault="00E96CD9" w:rsidP="009C54A2">
      <w:pPr>
        <w:tabs>
          <w:tab w:val="left" w:pos="8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C89">
        <w:rPr>
          <w:rFonts w:ascii="Times New Roman" w:hAnsi="Times New Roman" w:cs="Times New Roman"/>
          <w:b/>
          <w:sz w:val="28"/>
          <w:szCs w:val="28"/>
          <w:u w:val="single"/>
        </w:rPr>
        <w:t>Групповые родительские собрания</w:t>
      </w:r>
      <w:r w:rsidRPr="00C43C89">
        <w:rPr>
          <w:rFonts w:ascii="Times New Roman" w:hAnsi="Times New Roman" w:cs="Times New Roman"/>
          <w:b/>
          <w:sz w:val="28"/>
          <w:szCs w:val="28"/>
        </w:rPr>
        <w:t>:</w:t>
      </w:r>
    </w:p>
    <w:p w14:paraId="2CB0ABAF" w14:textId="37734696" w:rsidR="00A7168C" w:rsidRPr="00A7168C" w:rsidRDefault="009C54A2" w:rsidP="009C54A2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1.</w:t>
      </w:r>
      <w:r w:rsidRPr="009C54A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7168C" w:rsidRPr="00A7168C">
        <w:rPr>
          <w:rFonts w:ascii="Times New Roman" w:eastAsia="Calibri" w:hAnsi="Times New Roman" w:cs="Times New Roman"/>
          <w:sz w:val="28"/>
          <w:szCs w:val="24"/>
        </w:rPr>
        <w:t xml:space="preserve">Психофизиологические особенности детей шестого года жизни. Задачи </w:t>
      </w:r>
      <w:r>
        <w:rPr>
          <w:rFonts w:ascii="Times New Roman" w:eastAsia="Calibri" w:hAnsi="Times New Roman" w:cs="Times New Roman"/>
          <w:sz w:val="28"/>
          <w:szCs w:val="24"/>
        </w:rPr>
        <w:t>воспитания и образования на 20</w:t>
      </w:r>
      <w:r w:rsidRPr="009C54A2">
        <w:rPr>
          <w:rFonts w:ascii="Times New Roman" w:eastAsia="Calibri" w:hAnsi="Times New Roman" w:cs="Times New Roman"/>
          <w:sz w:val="28"/>
          <w:szCs w:val="24"/>
        </w:rPr>
        <w:t>2</w:t>
      </w:r>
      <w:r w:rsidR="00816655">
        <w:rPr>
          <w:rFonts w:ascii="Times New Roman" w:eastAsia="Calibri" w:hAnsi="Times New Roman" w:cs="Times New Roman"/>
          <w:sz w:val="28"/>
          <w:szCs w:val="24"/>
        </w:rPr>
        <w:t>3</w:t>
      </w:r>
      <w:r>
        <w:rPr>
          <w:rFonts w:ascii="Times New Roman" w:eastAsia="Calibri" w:hAnsi="Times New Roman" w:cs="Times New Roman"/>
          <w:sz w:val="28"/>
          <w:szCs w:val="24"/>
        </w:rPr>
        <w:t>-202</w:t>
      </w:r>
      <w:r w:rsidR="00816655">
        <w:rPr>
          <w:rFonts w:ascii="Times New Roman" w:eastAsia="Calibri" w:hAnsi="Times New Roman" w:cs="Times New Roman"/>
          <w:sz w:val="28"/>
          <w:szCs w:val="24"/>
        </w:rPr>
        <w:t>4</w:t>
      </w:r>
      <w:r w:rsidR="00A7168C" w:rsidRPr="00A7168C">
        <w:rPr>
          <w:rFonts w:ascii="Times New Roman" w:eastAsia="Calibri" w:hAnsi="Times New Roman" w:cs="Times New Roman"/>
          <w:sz w:val="28"/>
          <w:szCs w:val="24"/>
        </w:rPr>
        <w:t xml:space="preserve"> учебный год».</w:t>
      </w:r>
    </w:p>
    <w:p w14:paraId="10B72E85" w14:textId="77777777" w:rsidR="00A7168C" w:rsidRPr="00A7168C" w:rsidRDefault="00A7168C" w:rsidP="009C54A2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7168C">
        <w:rPr>
          <w:rFonts w:ascii="Times New Roman" w:eastAsia="Calibri" w:hAnsi="Times New Roman" w:cs="Times New Roman"/>
          <w:sz w:val="28"/>
          <w:szCs w:val="24"/>
        </w:rPr>
        <w:t xml:space="preserve">Содействие детскому саду, сотрудничество детей и взрослых, </w:t>
      </w:r>
      <w:proofErr w:type="gramStart"/>
      <w:r w:rsidRPr="00A7168C">
        <w:rPr>
          <w:rFonts w:ascii="Times New Roman" w:eastAsia="Calibri" w:hAnsi="Times New Roman" w:cs="Times New Roman"/>
          <w:sz w:val="28"/>
          <w:szCs w:val="24"/>
        </w:rPr>
        <w:t>признание  ребенка</w:t>
      </w:r>
      <w:proofErr w:type="gramEnd"/>
      <w:r w:rsidRPr="00A7168C">
        <w:rPr>
          <w:rFonts w:ascii="Times New Roman" w:eastAsia="Calibri" w:hAnsi="Times New Roman" w:cs="Times New Roman"/>
          <w:sz w:val="28"/>
          <w:szCs w:val="24"/>
        </w:rPr>
        <w:t xml:space="preserve"> полноценным участником образовательных отношений.</w:t>
      </w:r>
    </w:p>
    <w:p w14:paraId="5E8064E7" w14:textId="77777777" w:rsidR="00A7168C" w:rsidRDefault="00A7168C" w:rsidP="009C54A2">
      <w:pPr>
        <w:tabs>
          <w:tab w:val="left" w:pos="8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7168C">
        <w:rPr>
          <w:rFonts w:ascii="Times New Roman" w:eastAsia="Calibri" w:hAnsi="Times New Roman" w:cs="Times New Roman"/>
          <w:sz w:val="28"/>
          <w:szCs w:val="24"/>
        </w:rPr>
        <w:t>Выбор родительского комитета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14:paraId="7EABE1C8" w14:textId="77777777" w:rsidR="00A7168C" w:rsidRPr="00A7168C" w:rsidRDefault="009C54A2" w:rsidP="009C54A2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A7168C" w:rsidRPr="00A7168C">
        <w:rPr>
          <w:rFonts w:ascii="Times New Roman" w:hAnsi="Times New Roman" w:cs="Times New Roman"/>
          <w:sz w:val="28"/>
          <w:szCs w:val="28"/>
        </w:rPr>
        <w:t>«</w:t>
      </w:r>
      <w:r w:rsidR="0051752C">
        <w:rPr>
          <w:rFonts w:ascii="Times New Roman" w:eastAsia="Calibri" w:hAnsi="Times New Roman" w:cs="Times New Roman"/>
          <w:sz w:val="28"/>
          <w:szCs w:val="28"/>
        </w:rPr>
        <w:t>Наши успехи и достижения за год». Подведение итогов работы старшей группы за весь учебный год.</w:t>
      </w:r>
    </w:p>
    <w:p w14:paraId="2301BD21" w14:textId="77777777" w:rsidR="00E96CD9" w:rsidRPr="00C43C89" w:rsidRDefault="00E96CD9" w:rsidP="009C54A2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3C89">
        <w:rPr>
          <w:rFonts w:ascii="Times New Roman" w:hAnsi="Times New Roman" w:cs="Times New Roman"/>
          <w:b/>
          <w:sz w:val="28"/>
          <w:szCs w:val="28"/>
          <w:u w:val="single"/>
        </w:rPr>
        <w:t>Выставки совместных работ и конкурсы</w:t>
      </w:r>
      <w:r w:rsidRPr="00C43C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4C15E0D" w14:textId="77777777" w:rsidR="00E96CD9" w:rsidRDefault="00050314" w:rsidP="009C54A2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52C" w:rsidRPr="00790F9F">
        <w:rPr>
          <w:rFonts w:ascii="Times New Roman" w:hAnsi="Times New Roman" w:cs="Times New Roman"/>
          <w:sz w:val="28"/>
          <w:szCs w:val="28"/>
        </w:rPr>
        <w:t xml:space="preserve"> </w:t>
      </w:r>
      <w:r w:rsidR="00E96CD9" w:rsidRPr="00790F9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175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Осенние фантазии</w:t>
      </w:r>
      <w:r w:rsidR="00E96C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5175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октябрь (в группе выставка поделок</w:t>
      </w:r>
      <w:r w:rsidR="00F0052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5941E200" w14:textId="77777777" w:rsidR="00E96CD9" w:rsidRDefault="00050314" w:rsidP="009C54A2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175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«Моя мама лучше всех»- март</w:t>
      </w:r>
      <w:r w:rsidR="0087553F" w:rsidRPr="00BA3B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175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фотогазета</w:t>
      </w:r>
      <w:r w:rsidR="00E96CD9" w:rsidRPr="00BA3B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).      </w:t>
      </w:r>
    </w:p>
    <w:p w14:paraId="4F880C91" w14:textId="77777777" w:rsidR="00F0052E" w:rsidRDefault="00050314" w:rsidP="009C54A2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716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175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Мой папа</w:t>
      </w:r>
      <w:r w:rsidR="00A716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»- </w:t>
      </w:r>
      <w:r w:rsidR="005175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февраль (фотогазета</w:t>
      </w:r>
      <w:r w:rsidR="002F36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156E61A" w14:textId="77777777" w:rsidR="002F36BA" w:rsidRDefault="00050314" w:rsidP="009C54A2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F36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«Мы любим ЗОЖ» (фотогазета)</w:t>
      </w:r>
    </w:p>
    <w:p w14:paraId="6DC63B99" w14:textId="77777777" w:rsidR="002F36BA" w:rsidRDefault="00050314" w:rsidP="009C54A2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F36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Акция «Помоги бездомным животным» январь (сбор кормов)</w:t>
      </w:r>
    </w:p>
    <w:p w14:paraId="68E959B6" w14:textId="5C67A795" w:rsidR="00E96CD9" w:rsidRDefault="00050314" w:rsidP="009C54A2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755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2F36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Лепбуки</w:t>
      </w:r>
      <w:proofErr w:type="spellEnd"/>
      <w:r w:rsidR="00F0052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2F36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март-апрель</w:t>
      </w:r>
      <w:r w:rsidR="00E91E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55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F36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здоровом образе жизни</w:t>
      </w:r>
      <w:r w:rsidR="008166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E380EFE" w14:textId="77777777" w:rsidR="00050314" w:rsidRPr="00C43C89" w:rsidRDefault="00050314" w:rsidP="00050314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43C8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Консультации для родителей на сайте:</w:t>
      </w:r>
    </w:p>
    <w:p w14:paraId="77A41025" w14:textId="77777777" w:rsidR="00050314" w:rsidRDefault="00050314" w:rsidP="00050314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«Возрастные особенности детей 5-6 лет»</w:t>
      </w:r>
    </w:p>
    <w:p w14:paraId="6C0C4E9B" w14:textId="77777777" w:rsidR="00050314" w:rsidRPr="00050314" w:rsidRDefault="00050314" w:rsidP="00050314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503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503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Учим вместе с нами»</w:t>
      </w:r>
    </w:p>
    <w:p w14:paraId="2F307131" w14:textId="77777777" w:rsidR="00050314" w:rsidRDefault="00050314" w:rsidP="00050314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503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«Читайте вместе с нами»</w:t>
      </w:r>
    </w:p>
    <w:p w14:paraId="70733964" w14:textId="77777777" w:rsidR="00050314" w:rsidRDefault="00050314" w:rsidP="00050314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«Учим математику дома»</w:t>
      </w:r>
    </w:p>
    <w:p w14:paraId="0F6DB44E" w14:textId="77777777" w:rsidR="00050314" w:rsidRDefault="00050314" w:rsidP="00050314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«Консультация о прогулках»</w:t>
      </w:r>
    </w:p>
    <w:p w14:paraId="7EAADB4A" w14:textId="77777777" w:rsidR="003A3306" w:rsidRDefault="003A3306" w:rsidP="00050314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«Ножницы</w:t>
      </w:r>
      <w:r w:rsidR="003A7E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легко!»</w:t>
      </w:r>
    </w:p>
    <w:p w14:paraId="7BABA69B" w14:textId="77777777" w:rsidR="00941499" w:rsidRDefault="00941499" w:rsidP="00050314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«Развитие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графомоторных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навыков»</w:t>
      </w:r>
    </w:p>
    <w:p w14:paraId="03238AEA" w14:textId="77777777" w:rsidR="00941499" w:rsidRDefault="00941499" w:rsidP="00050314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«Картотека игр по математике с использованием Лего-конструктора»</w:t>
      </w:r>
    </w:p>
    <w:p w14:paraId="0594D734" w14:textId="77777777" w:rsidR="00941499" w:rsidRPr="00050314" w:rsidRDefault="00941499" w:rsidP="00050314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E44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E44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 Знакомим</w:t>
      </w:r>
      <w:proofErr w:type="gramEnd"/>
      <w:r w:rsidR="00CE44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детей с космосом»</w:t>
      </w:r>
    </w:p>
    <w:p w14:paraId="3A108F1B" w14:textId="77777777" w:rsidR="0074758A" w:rsidRDefault="0074758A" w:rsidP="009C54A2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84EC589" w14:textId="77777777" w:rsidR="00E91E79" w:rsidRPr="00C43C89" w:rsidRDefault="00E91E79" w:rsidP="009C54A2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43C8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7. Участие в конкурсах:</w:t>
      </w:r>
    </w:p>
    <w:p w14:paraId="70FCCEF1" w14:textId="42A996DF" w:rsidR="003A3306" w:rsidRPr="003A3306" w:rsidRDefault="003A3306" w:rsidP="00C43C89">
      <w:pPr>
        <w:tabs>
          <w:tab w:val="left" w:pos="8205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81665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3A33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Осенние фантазии»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ДОУ</w:t>
      </w:r>
    </w:p>
    <w:p w14:paraId="4F03518D" w14:textId="2AD0EF8B" w:rsidR="003A3306" w:rsidRDefault="003A3306" w:rsidP="00C43C89">
      <w:pPr>
        <w:tabs>
          <w:tab w:val="left" w:pos="8205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A33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Конкурс чтецов в ДОУ по творчеству писателя </w:t>
      </w:r>
      <w:r w:rsidR="008166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Корнея Чуковского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3A33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Диплом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степени</w:t>
      </w:r>
      <w:r w:rsidRPr="003A33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166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Кунгурова</w:t>
      </w:r>
      <w:proofErr w:type="spellEnd"/>
      <w:r w:rsidR="008166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Аврора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Диплом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3A33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степени </w:t>
      </w:r>
      <w:r w:rsidR="008166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Мальцев Петр</w:t>
      </w:r>
    </w:p>
    <w:p w14:paraId="4D5C77DF" w14:textId="77777777" w:rsidR="003A3306" w:rsidRDefault="00941499" w:rsidP="00C43C89">
      <w:pPr>
        <w:tabs>
          <w:tab w:val="left" w:pos="8205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Создан</w:t>
      </w:r>
      <w:r w:rsidR="00C43C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ие фото стенгазеты и плакатов «З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доровый образ жизни» в ДОУ</w:t>
      </w:r>
    </w:p>
    <w:p w14:paraId="6F6F8432" w14:textId="77777777" w:rsidR="001239E5" w:rsidRDefault="001239E5" w:rsidP="00C43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9E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«Неделя науки и творчества» в ДОУ</w:t>
      </w:r>
    </w:p>
    <w:p w14:paraId="242F585E" w14:textId="77777777" w:rsidR="001239E5" w:rsidRPr="001239E5" w:rsidRDefault="001239E5" w:rsidP="00C43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«День смеха»</w:t>
      </w:r>
      <w:r w:rsidR="00ED38A1">
        <w:rPr>
          <w:color w:val="000000"/>
          <w:sz w:val="28"/>
          <w:szCs w:val="28"/>
        </w:rPr>
        <w:t xml:space="preserve"> в ДОУ</w:t>
      </w:r>
    </w:p>
    <w:p w14:paraId="10D0927A" w14:textId="77777777" w:rsidR="005865DB" w:rsidRPr="003A3306" w:rsidRDefault="005865DB" w:rsidP="00C43C89">
      <w:pPr>
        <w:tabs>
          <w:tab w:val="left" w:pos="8205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«Зажги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синим»  2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апреля в ДОУ День поддержки людей с аутизмом </w:t>
      </w:r>
    </w:p>
    <w:p w14:paraId="2C900D5E" w14:textId="77777777" w:rsidR="00E91E79" w:rsidRDefault="00E91E79" w:rsidP="009C54A2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8. Участие в экспериментальной инновационной деятельности:</w:t>
      </w:r>
    </w:p>
    <w:p w14:paraId="2D5D87B9" w14:textId="77777777" w:rsidR="00E91E79" w:rsidRPr="00E91E79" w:rsidRDefault="00E91E79" w:rsidP="00E91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Инновационная площадка от УРГПУ «Матрешка</w:t>
      </w:r>
      <w:r w:rsidR="00C4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говорим о России. Социально-нравственное развитие детей дошкольного возраста»</w:t>
      </w:r>
    </w:p>
    <w:p w14:paraId="782C7D00" w14:textId="13F424F0" w:rsidR="00E91E79" w:rsidRPr="00E91E79" w:rsidRDefault="00A760E9" w:rsidP="00E91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E91E79" w:rsidRPr="00E9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E91E79" w:rsidRPr="00E9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91E79" w:rsidRPr="00E9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Отчетные видеоматериалы о деятельности в рамках экспериментальной площадки УРГПУ «В гостях у Матрешки- говорим о России».</w:t>
      </w:r>
    </w:p>
    <w:p w14:paraId="66C43835" w14:textId="77777777" w:rsidR="005865DB" w:rsidRDefault="005865DB" w:rsidP="00C43C89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sz w:val="28"/>
          <w:szCs w:val="28"/>
        </w:rPr>
      </w:pPr>
    </w:p>
    <w:p w14:paraId="10AD2D49" w14:textId="77777777" w:rsidR="005865DB" w:rsidRPr="005865DB" w:rsidRDefault="005865DB" w:rsidP="00E91E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Студенты СОПК и УРГПУ:</w:t>
      </w:r>
    </w:p>
    <w:p w14:paraId="5EAF0FCD" w14:textId="77777777" w:rsidR="00AC250F" w:rsidRDefault="00B3685F" w:rsidP="00E9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октябрь 2 курс СОПК открытые занятия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методистов  октябрь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художественно-эстетическому развитию «Дымковская слобода»</w:t>
      </w:r>
    </w:p>
    <w:p w14:paraId="7CFE13D8" w14:textId="77777777" w:rsidR="00E91E79" w:rsidRDefault="00B3685F" w:rsidP="00E9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2 и 4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  СОПК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открытые занятия ноябрь (ФЭМП)</w:t>
      </w:r>
    </w:p>
    <w:p w14:paraId="3A4C46A5" w14:textId="77777777" w:rsidR="00AC250F" w:rsidRDefault="00AC250F" w:rsidP="00E9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2 курс СОПК апрель «Физическое развитие»- показ ленивая гимнастика, утренняя гимнастика.</w:t>
      </w:r>
    </w:p>
    <w:p w14:paraId="584B580D" w14:textId="5E6A6DDB" w:rsidR="00AC250F" w:rsidRDefault="00EC016C" w:rsidP="009C54A2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9</w:t>
      </w:r>
      <w:r w:rsidR="00E91E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E91E79" w:rsidRPr="00AC250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Курсы повышения квалификации</w:t>
      </w:r>
      <w:r w:rsidR="00E91E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14:paraId="5D7DC084" w14:textId="77777777" w:rsidR="006461D6" w:rsidRDefault="006461D6" w:rsidP="009C54A2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C25EBCF" w14:textId="14437E9D" w:rsidR="00EC016C" w:rsidRDefault="00E91E79" w:rsidP="009C54A2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016C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31.03.2023-муниципальное бюджетное учреждение информационно-методический центр «</w:t>
      </w:r>
      <w:r w:rsidR="00753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0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катеринбургский Дом Учителя»</w:t>
      </w:r>
      <w:r w:rsidR="00753BF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«Механизмы и практики формирования читательской грамотности в ДОО», 24 ч.</w:t>
      </w:r>
    </w:p>
    <w:p w14:paraId="022A4A57" w14:textId="1B49E79F" w:rsidR="006461D6" w:rsidRPr="00E91E79" w:rsidRDefault="00753BF6" w:rsidP="009C54A2">
      <w:pPr>
        <w:tabs>
          <w:tab w:val="left" w:pos="8205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-2023-в рамках федерального проекта «Укрепление общественного здоровья» национального проекта «Демография», «Основы здорового питания (для детей дошкольного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дозраста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)», 15 ч.</w:t>
      </w:r>
    </w:p>
    <w:p w14:paraId="2B729172" w14:textId="3D4ECDC9" w:rsidR="00E96CD9" w:rsidRDefault="006461D6" w:rsidP="009C5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3BF6">
        <w:rPr>
          <w:rFonts w:ascii="Times New Roman" w:hAnsi="Times New Roman" w:cs="Times New Roman"/>
          <w:b/>
          <w:sz w:val="28"/>
          <w:szCs w:val="28"/>
        </w:rPr>
        <w:t>0</w:t>
      </w:r>
      <w:r w:rsidR="00E96CD9" w:rsidRPr="00790F9F">
        <w:rPr>
          <w:rFonts w:ascii="Times New Roman" w:hAnsi="Times New Roman" w:cs="Times New Roman"/>
          <w:b/>
          <w:sz w:val="28"/>
          <w:szCs w:val="28"/>
        </w:rPr>
        <w:t>.</w:t>
      </w:r>
      <w:r w:rsidR="00E96CD9" w:rsidRPr="00AC250F">
        <w:rPr>
          <w:rFonts w:ascii="Times New Roman" w:hAnsi="Times New Roman" w:cs="Times New Roman"/>
          <w:b/>
          <w:sz w:val="28"/>
          <w:szCs w:val="28"/>
          <w:u w:val="single"/>
        </w:rPr>
        <w:t>Общие выводы и задачи на следующий учебный год.</w:t>
      </w:r>
    </w:p>
    <w:p w14:paraId="654291D7" w14:textId="77777777" w:rsidR="00E96CD9" w:rsidRDefault="00BC082C" w:rsidP="002F36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E96CD9">
        <w:rPr>
          <w:color w:val="111111"/>
          <w:sz w:val="28"/>
          <w:szCs w:val="28"/>
        </w:rPr>
        <w:t xml:space="preserve">В </w:t>
      </w:r>
      <w:proofErr w:type="gramStart"/>
      <w:r w:rsidR="00E96CD9">
        <w:rPr>
          <w:color w:val="111111"/>
          <w:sz w:val="28"/>
          <w:szCs w:val="28"/>
        </w:rPr>
        <w:t>группе  не</w:t>
      </w:r>
      <w:proofErr w:type="gramEnd"/>
      <w:r w:rsidR="00E96CD9">
        <w:rPr>
          <w:color w:val="111111"/>
          <w:sz w:val="28"/>
          <w:szCs w:val="28"/>
        </w:rPr>
        <w:t xml:space="preserve"> полностью укомплектован</w:t>
      </w:r>
      <w:r w:rsidR="00E96CD9" w:rsidRPr="00790F9F">
        <w:rPr>
          <w:color w:val="111111"/>
          <w:sz w:val="28"/>
          <w:szCs w:val="28"/>
        </w:rPr>
        <w:t xml:space="preserve"> ц</w:t>
      </w:r>
      <w:r w:rsidR="00E96CD9">
        <w:rPr>
          <w:color w:val="111111"/>
          <w:sz w:val="28"/>
          <w:szCs w:val="28"/>
        </w:rPr>
        <w:t>ентр исследовательской деятельности</w:t>
      </w:r>
      <w:r w:rsidR="00E96CD9" w:rsidRPr="00790F9F">
        <w:rPr>
          <w:color w:val="111111"/>
          <w:sz w:val="28"/>
          <w:szCs w:val="28"/>
        </w:rPr>
        <w:t xml:space="preserve">, </w:t>
      </w:r>
      <w:r w:rsidR="00E96CD9">
        <w:rPr>
          <w:color w:val="111111"/>
          <w:sz w:val="28"/>
          <w:szCs w:val="28"/>
        </w:rPr>
        <w:t xml:space="preserve">а так </w:t>
      </w:r>
      <w:r>
        <w:rPr>
          <w:color w:val="111111"/>
          <w:sz w:val="28"/>
          <w:szCs w:val="28"/>
        </w:rPr>
        <w:t xml:space="preserve">же пополнить театральной уголок </w:t>
      </w:r>
      <w:r w:rsidR="00E96CD9">
        <w:rPr>
          <w:color w:val="111111"/>
          <w:sz w:val="28"/>
          <w:szCs w:val="28"/>
        </w:rPr>
        <w:t xml:space="preserve">теневым театром, </w:t>
      </w:r>
      <w:r w:rsidR="00E96CD9" w:rsidRPr="00790F9F">
        <w:rPr>
          <w:color w:val="111111"/>
          <w:sz w:val="28"/>
          <w:szCs w:val="28"/>
        </w:rPr>
        <w:t xml:space="preserve">необходимо </w:t>
      </w:r>
      <w:r>
        <w:rPr>
          <w:color w:val="111111"/>
          <w:sz w:val="28"/>
          <w:szCs w:val="28"/>
        </w:rPr>
        <w:t xml:space="preserve">добавить </w:t>
      </w:r>
      <w:r w:rsidR="00B81856">
        <w:rPr>
          <w:color w:val="111111"/>
          <w:sz w:val="28"/>
          <w:szCs w:val="28"/>
        </w:rPr>
        <w:t xml:space="preserve">в игровые центры </w:t>
      </w:r>
      <w:r w:rsidR="00E96CD9" w:rsidRPr="00790F9F">
        <w:rPr>
          <w:color w:val="111111"/>
          <w:sz w:val="28"/>
          <w:szCs w:val="28"/>
        </w:rPr>
        <w:t>настольн</w:t>
      </w:r>
      <w:r w:rsidR="00E96CD9">
        <w:rPr>
          <w:color w:val="111111"/>
          <w:sz w:val="28"/>
          <w:szCs w:val="28"/>
        </w:rPr>
        <w:t>о-печатные и дидактические игры</w:t>
      </w:r>
      <w:r w:rsidR="00B81856">
        <w:rPr>
          <w:color w:val="111111"/>
          <w:sz w:val="28"/>
          <w:szCs w:val="28"/>
        </w:rPr>
        <w:t xml:space="preserve"> для детей 6-7 лет</w:t>
      </w:r>
      <w:r w:rsidR="00E96CD9">
        <w:rPr>
          <w:color w:val="111111"/>
          <w:sz w:val="28"/>
          <w:szCs w:val="28"/>
        </w:rPr>
        <w:t>, соответственно возрасту</w:t>
      </w:r>
      <w:r w:rsidR="00B81856">
        <w:rPr>
          <w:color w:val="111111"/>
          <w:sz w:val="28"/>
          <w:szCs w:val="28"/>
        </w:rPr>
        <w:t xml:space="preserve"> подготовительной группы</w:t>
      </w:r>
      <w:r w:rsidR="00E96CD9">
        <w:rPr>
          <w:color w:val="111111"/>
          <w:sz w:val="28"/>
          <w:szCs w:val="28"/>
        </w:rPr>
        <w:t>.</w:t>
      </w:r>
    </w:p>
    <w:p w14:paraId="45E1C444" w14:textId="77777777" w:rsidR="00BC082C" w:rsidRPr="00BC082C" w:rsidRDefault="00BC082C" w:rsidP="002F36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082C">
        <w:rPr>
          <w:sz w:val="28"/>
          <w:szCs w:val="28"/>
        </w:rPr>
        <w:t>Больше внимания уделять физическому развитию детей и здоровому образу жизни родителей</w:t>
      </w:r>
      <w:r>
        <w:rPr>
          <w:sz w:val="28"/>
          <w:szCs w:val="28"/>
        </w:rPr>
        <w:t>.</w:t>
      </w:r>
    </w:p>
    <w:p w14:paraId="01333268" w14:textId="77777777" w:rsidR="00E96CD9" w:rsidRPr="00BC082C" w:rsidRDefault="00B81856" w:rsidP="002F36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C082C">
        <w:rPr>
          <w:iCs/>
          <w:color w:val="111111"/>
          <w:sz w:val="28"/>
          <w:szCs w:val="28"/>
          <w:bdr w:val="none" w:sz="0" w:space="0" w:color="auto" w:frame="1"/>
        </w:rPr>
        <w:t xml:space="preserve">       </w:t>
      </w:r>
      <w:r w:rsidR="00BC082C" w:rsidRPr="00BC082C">
        <w:rPr>
          <w:sz w:val="28"/>
          <w:szCs w:val="28"/>
        </w:rPr>
        <w:t>Родители воспитанников активные участники общественной жизни группы и детского сада. Добросовестно и творчески относились ко всем конкурсам и мероприятиям, все работы были интересные, красочные, с творческим подходом. Благод</w:t>
      </w:r>
      <w:r w:rsidR="00BC082C">
        <w:rPr>
          <w:sz w:val="28"/>
          <w:szCs w:val="28"/>
        </w:rPr>
        <w:t>аря взаимодействию с воспитателем</w:t>
      </w:r>
      <w:r w:rsidR="00BC082C" w:rsidRPr="00BC082C">
        <w:rPr>
          <w:sz w:val="28"/>
          <w:szCs w:val="28"/>
        </w:rPr>
        <w:t xml:space="preserve"> и участию в жизни детского сада, родители приобрели опыт сотрудничества, как со своим ребенком, так и с коллективом детского сада</w:t>
      </w:r>
      <w:r w:rsidR="00BC082C">
        <w:rPr>
          <w:sz w:val="28"/>
          <w:szCs w:val="28"/>
        </w:rPr>
        <w:t>.</w:t>
      </w:r>
    </w:p>
    <w:p w14:paraId="2421811F" w14:textId="005495ED" w:rsidR="00E96CD9" w:rsidRPr="00790F9F" w:rsidRDefault="00E96CD9" w:rsidP="002F36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0F9F">
        <w:rPr>
          <w:color w:val="111111"/>
          <w:sz w:val="28"/>
          <w:szCs w:val="28"/>
        </w:rPr>
        <w:t>Результаты деятельности </w:t>
      </w:r>
      <w:r w:rsidR="00B81856">
        <w:rPr>
          <w:color w:val="111111"/>
          <w:sz w:val="28"/>
          <w:szCs w:val="28"/>
        </w:rPr>
        <w:t xml:space="preserve">старшей </w:t>
      </w:r>
      <w:r w:rsidRPr="00624B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624B0A">
        <w:rPr>
          <w:b/>
          <w:color w:val="111111"/>
          <w:sz w:val="28"/>
          <w:szCs w:val="28"/>
        </w:rPr>
        <w:t> </w:t>
      </w:r>
      <w:r w:rsidR="00B81856">
        <w:rPr>
          <w:color w:val="111111"/>
          <w:sz w:val="28"/>
          <w:szCs w:val="28"/>
        </w:rPr>
        <w:t>«В</w:t>
      </w:r>
      <w:r w:rsidR="00753BF6">
        <w:rPr>
          <w:color w:val="111111"/>
          <w:sz w:val="28"/>
          <w:szCs w:val="28"/>
        </w:rPr>
        <w:t>олшебники</w:t>
      </w:r>
      <w:r w:rsidR="00B81856">
        <w:rPr>
          <w:color w:val="111111"/>
          <w:sz w:val="28"/>
          <w:szCs w:val="28"/>
        </w:rPr>
        <w:t>» за 202</w:t>
      </w:r>
      <w:r w:rsidR="00753BF6">
        <w:rPr>
          <w:color w:val="111111"/>
          <w:sz w:val="28"/>
          <w:szCs w:val="28"/>
        </w:rPr>
        <w:t>2</w:t>
      </w:r>
      <w:r w:rsidR="00B81856">
        <w:rPr>
          <w:color w:val="111111"/>
          <w:sz w:val="28"/>
          <w:szCs w:val="28"/>
        </w:rPr>
        <w:t>-202</w:t>
      </w:r>
      <w:r w:rsidR="00753BF6">
        <w:rPr>
          <w:color w:val="111111"/>
          <w:sz w:val="28"/>
          <w:szCs w:val="28"/>
        </w:rPr>
        <w:t xml:space="preserve">3 </w:t>
      </w:r>
      <w:r w:rsidRPr="00790F9F">
        <w:rPr>
          <w:color w:val="111111"/>
          <w:sz w:val="28"/>
          <w:szCs w:val="28"/>
        </w:rPr>
        <w:t>учебный год были тщательно </w:t>
      </w:r>
      <w:r w:rsidRPr="00624B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проанализированы</w:t>
      </w:r>
      <w:r w:rsidRPr="00790F9F">
        <w:rPr>
          <w:color w:val="111111"/>
          <w:sz w:val="28"/>
          <w:szCs w:val="28"/>
        </w:rPr>
        <w:t>, сделаны выводы о том, что в целом работа проводилась целенаправленно и эффективно.</w:t>
      </w:r>
    </w:p>
    <w:p w14:paraId="346344BA" w14:textId="49C9F748" w:rsidR="00E96CD9" w:rsidRDefault="00E96CD9" w:rsidP="002F36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0F9F">
        <w:rPr>
          <w:color w:val="111111"/>
          <w:sz w:val="28"/>
          <w:szCs w:val="28"/>
        </w:rPr>
        <w:t>С учетом успехов и проблем, возникших в минувшем учебном году, н</w:t>
      </w:r>
      <w:r w:rsidR="00B81856">
        <w:rPr>
          <w:color w:val="111111"/>
          <w:sz w:val="28"/>
          <w:szCs w:val="28"/>
        </w:rPr>
        <w:t>амечены следующие задачи на 202</w:t>
      </w:r>
      <w:r w:rsidR="00753BF6">
        <w:rPr>
          <w:color w:val="111111"/>
          <w:sz w:val="28"/>
          <w:szCs w:val="28"/>
        </w:rPr>
        <w:t>3</w:t>
      </w:r>
      <w:r w:rsidR="00B81856">
        <w:rPr>
          <w:color w:val="111111"/>
          <w:sz w:val="28"/>
          <w:szCs w:val="28"/>
        </w:rPr>
        <w:t>-202</w:t>
      </w:r>
      <w:r w:rsidR="00753BF6">
        <w:rPr>
          <w:color w:val="111111"/>
          <w:sz w:val="28"/>
          <w:szCs w:val="28"/>
        </w:rPr>
        <w:t>4</w:t>
      </w:r>
      <w:r w:rsidR="00B81856">
        <w:rPr>
          <w:color w:val="111111"/>
          <w:sz w:val="28"/>
          <w:szCs w:val="28"/>
        </w:rPr>
        <w:t xml:space="preserve"> </w:t>
      </w:r>
      <w:r w:rsidRPr="00790F9F">
        <w:rPr>
          <w:color w:val="111111"/>
          <w:sz w:val="28"/>
          <w:szCs w:val="28"/>
        </w:rPr>
        <w:t>учебный </w:t>
      </w:r>
      <w:r w:rsidRPr="00790F9F">
        <w:rPr>
          <w:color w:val="111111"/>
          <w:sz w:val="28"/>
          <w:szCs w:val="28"/>
          <w:bdr w:val="none" w:sz="0" w:space="0" w:color="auto" w:frame="1"/>
        </w:rPr>
        <w:t>год</w:t>
      </w:r>
      <w:r w:rsidRPr="00790F9F">
        <w:rPr>
          <w:color w:val="111111"/>
          <w:sz w:val="28"/>
          <w:szCs w:val="28"/>
        </w:rPr>
        <w:t>:</w:t>
      </w:r>
    </w:p>
    <w:p w14:paraId="5F5056F7" w14:textId="77777777" w:rsidR="00BC082C" w:rsidRDefault="00BC082C" w:rsidP="002F36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82C">
        <w:rPr>
          <w:sz w:val="28"/>
          <w:szCs w:val="28"/>
        </w:rPr>
        <w:t xml:space="preserve">Продолжать сохранять благоприятный эмоционально – психологический климат в группе, поддерживать партнерские отношения между педагогами, детьми и родителями. </w:t>
      </w:r>
    </w:p>
    <w:p w14:paraId="28253D8D" w14:textId="77777777" w:rsidR="00BC082C" w:rsidRDefault="00BC082C" w:rsidP="002F36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82C">
        <w:rPr>
          <w:sz w:val="28"/>
          <w:szCs w:val="28"/>
        </w:rPr>
        <w:t>Продолжать оказывать помощь родителям в овладении психолого</w:t>
      </w:r>
      <w:r>
        <w:rPr>
          <w:sz w:val="28"/>
          <w:szCs w:val="28"/>
        </w:rPr>
        <w:t>-</w:t>
      </w:r>
      <w:r w:rsidRPr="00BC082C">
        <w:rPr>
          <w:sz w:val="28"/>
          <w:szCs w:val="28"/>
        </w:rPr>
        <w:t xml:space="preserve">педагогическими знаниями о развитии ребенка до семи лет. </w:t>
      </w:r>
    </w:p>
    <w:p w14:paraId="37B7171A" w14:textId="77777777" w:rsidR="00BC082C" w:rsidRDefault="00BC082C" w:rsidP="002F36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82C">
        <w:rPr>
          <w:sz w:val="28"/>
          <w:szCs w:val="28"/>
        </w:rPr>
        <w:t xml:space="preserve">Совершенствовать методы и формы работы по развитию речи дошкольников. </w:t>
      </w:r>
    </w:p>
    <w:p w14:paraId="05FE01DD" w14:textId="77777777" w:rsidR="00BC082C" w:rsidRDefault="00BC082C" w:rsidP="002F36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82C">
        <w:rPr>
          <w:sz w:val="28"/>
          <w:szCs w:val="28"/>
        </w:rPr>
        <w:t>Находить и применять инновационные методы и подходы по с</w:t>
      </w:r>
      <w:r>
        <w:rPr>
          <w:sz w:val="28"/>
          <w:szCs w:val="28"/>
        </w:rPr>
        <w:t>воему приоритетному направлению.</w:t>
      </w:r>
      <w:r w:rsidRPr="00BC082C">
        <w:rPr>
          <w:sz w:val="28"/>
          <w:szCs w:val="28"/>
        </w:rPr>
        <w:t xml:space="preserve"> </w:t>
      </w:r>
    </w:p>
    <w:p w14:paraId="7C9A1E59" w14:textId="77777777" w:rsidR="00BC082C" w:rsidRDefault="00BC082C" w:rsidP="002F36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C082C">
        <w:rPr>
          <w:sz w:val="28"/>
          <w:szCs w:val="28"/>
        </w:rPr>
        <w:t xml:space="preserve">родолжать работу по ведению здорового образа жизни среди детей и родителей. </w:t>
      </w:r>
    </w:p>
    <w:p w14:paraId="3F8B3CD6" w14:textId="77777777" w:rsidR="00BC082C" w:rsidRDefault="00BC082C" w:rsidP="002F36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82C">
        <w:rPr>
          <w:sz w:val="28"/>
          <w:szCs w:val="28"/>
        </w:rPr>
        <w:t>Продолжать совершенствовать предметно-пространственную развивающую среду в соответствии с ФГОС. Пополнять: дидактический и раздаточный материал на развития логического мышления; уголок сюжетно-ролевых игр; книжный</w:t>
      </w:r>
      <w:r>
        <w:rPr>
          <w:sz w:val="28"/>
          <w:szCs w:val="28"/>
        </w:rPr>
        <w:t xml:space="preserve"> уголок литературой по возрасту, театрализованный уголок - теневой театр.</w:t>
      </w:r>
    </w:p>
    <w:p w14:paraId="5BA9A4FF" w14:textId="77777777" w:rsidR="00E96CD9" w:rsidRPr="00BC082C" w:rsidRDefault="00BC082C" w:rsidP="002F36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82C">
        <w:rPr>
          <w:sz w:val="28"/>
          <w:szCs w:val="28"/>
        </w:rPr>
        <w:t xml:space="preserve"> Продолжать воспитывать в детях творчество, эмоциональность, активность для их дальнейших достижений и успехов.</w:t>
      </w:r>
    </w:p>
    <w:sectPr w:rsidR="00E96CD9" w:rsidRPr="00BC082C" w:rsidSect="001F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34D52"/>
    <w:multiLevelType w:val="hybridMultilevel"/>
    <w:tmpl w:val="53AE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53FC"/>
    <w:multiLevelType w:val="multilevel"/>
    <w:tmpl w:val="6F12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3871198">
    <w:abstractNumId w:val="1"/>
  </w:num>
  <w:num w:numId="2" w16cid:durableId="110129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CD9"/>
    <w:rsid w:val="00010FA4"/>
    <w:rsid w:val="00050314"/>
    <w:rsid w:val="000E4C5A"/>
    <w:rsid w:val="001239E5"/>
    <w:rsid w:val="00126355"/>
    <w:rsid w:val="00160D8D"/>
    <w:rsid w:val="001F2650"/>
    <w:rsid w:val="00220D8C"/>
    <w:rsid w:val="002639A8"/>
    <w:rsid w:val="0029511D"/>
    <w:rsid w:val="002C07CF"/>
    <w:rsid w:val="002F36BA"/>
    <w:rsid w:val="00347A87"/>
    <w:rsid w:val="003A3306"/>
    <w:rsid w:val="003A7E45"/>
    <w:rsid w:val="00482E30"/>
    <w:rsid w:val="00497E08"/>
    <w:rsid w:val="00511FA5"/>
    <w:rsid w:val="0051752C"/>
    <w:rsid w:val="0052538F"/>
    <w:rsid w:val="00582E9A"/>
    <w:rsid w:val="005865DB"/>
    <w:rsid w:val="005A07C5"/>
    <w:rsid w:val="005A61E7"/>
    <w:rsid w:val="005D1BB4"/>
    <w:rsid w:val="005F2D56"/>
    <w:rsid w:val="00624B0A"/>
    <w:rsid w:val="006303F1"/>
    <w:rsid w:val="006461D6"/>
    <w:rsid w:val="00652FFE"/>
    <w:rsid w:val="006A043D"/>
    <w:rsid w:val="0074758A"/>
    <w:rsid w:val="00751DDD"/>
    <w:rsid w:val="00753BF6"/>
    <w:rsid w:val="00780C97"/>
    <w:rsid w:val="007B7FA8"/>
    <w:rsid w:val="007D7BE7"/>
    <w:rsid w:val="007F3A17"/>
    <w:rsid w:val="00816655"/>
    <w:rsid w:val="00845B0C"/>
    <w:rsid w:val="0087553F"/>
    <w:rsid w:val="00886E9D"/>
    <w:rsid w:val="00941499"/>
    <w:rsid w:val="00963407"/>
    <w:rsid w:val="00963542"/>
    <w:rsid w:val="00973699"/>
    <w:rsid w:val="0099519F"/>
    <w:rsid w:val="009C54A2"/>
    <w:rsid w:val="00A06EEE"/>
    <w:rsid w:val="00A164C9"/>
    <w:rsid w:val="00A7168C"/>
    <w:rsid w:val="00A760E9"/>
    <w:rsid w:val="00AC250F"/>
    <w:rsid w:val="00AF72D9"/>
    <w:rsid w:val="00B3685F"/>
    <w:rsid w:val="00B81856"/>
    <w:rsid w:val="00BA24AB"/>
    <w:rsid w:val="00BB5FA7"/>
    <w:rsid w:val="00BC082C"/>
    <w:rsid w:val="00C43C89"/>
    <w:rsid w:val="00CE44FF"/>
    <w:rsid w:val="00CF0960"/>
    <w:rsid w:val="00D02886"/>
    <w:rsid w:val="00D34F39"/>
    <w:rsid w:val="00D57B88"/>
    <w:rsid w:val="00DD2044"/>
    <w:rsid w:val="00E91E79"/>
    <w:rsid w:val="00E96CD9"/>
    <w:rsid w:val="00EC016C"/>
    <w:rsid w:val="00ED38A1"/>
    <w:rsid w:val="00ED45A1"/>
    <w:rsid w:val="00EE7262"/>
    <w:rsid w:val="00F0052E"/>
    <w:rsid w:val="00F4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5434"/>
  <w15:docId w15:val="{BACE7D46-4911-4F5A-94B2-CA265875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CD9"/>
  </w:style>
  <w:style w:type="paragraph" w:styleId="1">
    <w:name w:val="heading 1"/>
    <w:basedOn w:val="a"/>
    <w:next w:val="a"/>
    <w:link w:val="10"/>
    <w:uiPriority w:val="9"/>
    <w:qFormat/>
    <w:rsid w:val="00E96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9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CD9"/>
    <w:rPr>
      <w:b/>
      <w:bCs/>
    </w:rPr>
  </w:style>
  <w:style w:type="paragraph" w:customStyle="1" w:styleId="headline">
    <w:name w:val="headline"/>
    <w:basedOn w:val="a"/>
    <w:rsid w:val="00E9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CD9"/>
  </w:style>
  <w:style w:type="table" w:styleId="a5">
    <w:name w:val="Table Grid"/>
    <w:basedOn w:val="a1"/>
    <w:uiPriority w:val="59"/>
    <w:rsid w:val="00E9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6CD9"/>
    <w:pPr>
      <w:ind w:left="720"/>
      <w:contextualSpacing/>
    </w:pPr>
  </w:style>
  <w:style w:type="paragraph" w:customStyle="1" w:styleId="c4">
    <w:name w:val="c4"/>
    <w:basedOn w:val="a"/>
    <w:rsid w:val="00E9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6CD9"/>
  </w:style>
  <w:style w:type="paragraph" w:styleId="a7">
    <w:name w:val="header"/>
    <w:basedOn w:val="a"/>
    <w:link w:val="a8"/>
    <w:uiPriority w:val="99"/>
    <w:unhideWhenUsed/>
    <w:rsid w:val="00E9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CD9"/>
  </w:style>
  <w:style w:type="paragraph" w:styleId="a9">
    <w:name w:val="footer"/>
    <w:basedOn w:val="a"/>
    <w:link w:val="aa"/>
    <w:uiPriority w:val="99"/>
    <w:unhideWhenUsed/>
    <w:rsid w:val="00E9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CD9"/>
  </w:style>
  <w:style w:type="paragraph" w:styleId="ab">
    <w:name w:val="No Spacing"/>
    <w:uiPriority w:val="1"/>
    <w:qFormat/>
    <w:rsid w:val="00D57B88"/>
    <w:pPr>
      <w:spacing w:after="0" w:line="240" w:lineRule="auto"/>
    </w:pPr>
  </w:style>
  <w:style w:type="paragraph" w:styleId="ac">
    <w:name w:val="caption"/>
    <w:basedOn w:val="a"/>
    <w:next w:val="a"/>
    <w:uiPriority w:val="35"/>
    <w:unhideWhenUsed/>
    <w:qFormat/>
    <w:rsid w:val="00751D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75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нач.выс</c:v>
                </c:pt>
                <c:pt idx="1">
                  <c:v>нач.сред</c:v>
                </c:pt>
                <c:pt idx="2">
                  <c:v>нач.низ</c:v>
                </c:pt>
                <c:pt idx="3">
                  <c:v>кон.выс</c:v>
                </c:pt>
                <c:pt idx="4">
                  <c:v>кон.сред</c:v>
                </c:pt>
                <c:pt idx="5">
                  <c:v>кон.низ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68</c:v>
                </c:pt>
                <c:pt idx="2">
                  <c:v>32</c:v>
                </c:pt>
                <c:pt idx="3">
                  <c:v>72</c:v>
                </c:pt>
                <c:pt idx="4">
                  <c:v>28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0C-46A2-918E-BD3BB7AB0D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09568"/>
        <c:axId val="77401088"/>
      </c:barChart>
      <c:valAx>
        <c:axId val="7740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909568"/>
        <c:crosses val="autoZero"/>
        <c:crossBetween val="between"/>
      </c:valAx>
      <c:catAx>
        <c:axId val="7290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40108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нач.выс</c:v>
                </c:pt>
                <c:pt idx="1">
                  <c:v>нач.сред</c:v>
                </c:pt>
                <c:pt idx="2">
                  <c:v>нач.низкий</c:v>
                </c:pt>
                <c:pt idx="3">
                  <c:v>кон.выс</c:v>
                </c:pt>
                <c:pt idx="4">
                  <c:v>кон.сред</c:v>
                </c:pt>
                <c:pt idx="5">
                  <c:v>кон.низ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79</c:v>
                </c:pt>
                <c:pt idx="2">
                  <c:v>21</c:v>
                </c:pt>
                <c:pt idx="3">
                  <c:v>89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FD-489D-9FFB-CA832648D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914496"/>
        <c:axId val="77916032"/>
      </c:barChart>
      <c:catAx>
        <c:axId val="77914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916032"/>
        <c:crosses val="autoZero"/>
        <c:auto val="1"/>
        <c:lblAlgn val="ctr"/>
        <c:lblOffset val="100"/>
        <c:noMultiLvlLbl val="0"/>
      </c:catAx>
      <c:valAx>
        <c:axId val="7791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914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нач.выс</c:v>
                </c:pt>
                <c:pt idx="1">
                  <c:v>нач.сред</c:v>
                </c:pt>
                <c:pt idx="2">
                  <c:v>нач.низкий</c:v>
                </c:pt>
                <c:pt idx="3">
                  <c:v>кон.выс</c:v>
                </c:pt>
                <c:pt idx="4">
                  <c:v>кон.сред</c:v>
                </c:pt>
                <c:pt idx="5">
                  <c:v>кон.низкий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75</c:v>
                </c:pt>
                <c:pt idx="2">
                  <c:v>25</c:v>
                </c:pt>
                <c:pt idx="3">
                  <c:v>86</c:v>
                </c:pt>
                <c:pt idx="4">
                  <c:v>14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45-4188-AE7E-89E190B582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075008"/>
        <c:axId val="78076544"/>
      </c:barChart>
      <c:catAx>
        <c:axId val="78075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076544"/>
        <c:crosses val="autoZero"/>
        <c:auto val="1"/>
        <c:lblAlgn val="ctr"/>
        <c:lblOffset val="100"/>
        <c:noMultiLvlLbl val="0"/>
      </c:catAx>
      <c:valAx>
        <c:axId val="7807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075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нач выс</c:v>
                </c:pt>
                <c:pt idx="1">
                  <c:v>нач.сред</c:v>
                </c:pt>
                <c:pt idx="2">
                  <c:v>нач низ</c:v>
                </c:pt>
                <c:pt idx="3">
                  <c:v>кон.выс</c:v>
                </c:pt>
                <c:pt idx="4">
                  <c:v>кон сред</c:v>
                </c:pt>
                <c:pt idx="5">
                  <c:v>кон.низ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68</c:v>
                </c:pt>
                <c:pt idx="2">
                  <c:v>32</c:v>
                </c:pt>
                <c:pt idx="3">
                  <c:v>72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8F-4730-920F-0387A408D2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108544"/>
        <c:axId val="78110080"/>
      </c:barChart>
      <c:catAx>
        <c:axId val="78108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110080"/>
        <c:crosses val="autoZero"/>
        <c:auto val="1"/>
        <c:lblAlgn val="ctr"/>
        <c:lblOffset val="100"/>
        <c:noMultiLvlLbl val="0"/>
      </c:catAx>
      <c:valAx>
        <c:axId val="7811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108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675C-944F-46D4-B2DF-2CB1542A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10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Гайнутдинова</cp:lastModifiedBy>
  <cp:revision>18</cp:revision>
  <dcterms:created xsi:type="dcterms:W3CDTF">2020-04-30T16:54:00Z</dcterms:created>
  <dcterms:modified xsi:type="dcterms:W3CDTF">2023-11-28T17:00:00Z</dcterms:modified>
</cp:coreProperties>
</file>