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9B" w:rsidRPr="00042ECC" w:rsidRDefault="00D2359B" w:rsidP="00AE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</w:pPr>
    </w:p>
    <w:p w:rsidR="00980D75" w:rsidRDefault="00AE5F13" w:rsidP="00980D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3399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>С</w:t>
      </w:r>
      <w:r w:rsidR="00882E1A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>оветы логопеда</w:t>
      </w:r>
      <w:r w:rsidR="00882E1A" w:rsidRPr="00882E1A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 xml:space="preserve"> </w:t>
      </w:r>
      <w:r w:rsidRPr="00882E1A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 xml:space="preserve">по </w:t>
      </w:r>
      <w:r w:rsidRPr="00882E1A">
        <w:rPr>
          <w:rFonts w:ascii="Times New Roman" w:eastAsia="Times New Roman" w:hAnsi="Times New Roman" w:cs="Times New Roman"/>
          <w:b/>
          <w:bCs/>
          <w:color w:val="FF3399"/>
          <w:sz w:val="32"/>
          <w:lang w:eastAsia="ru-RU"/>
        </w:rPr>
        <w:t>развитию</w:t>
      </w:r>
      <w:r w:rsidR="00882E1A" w:rsidRPr="00882E1A">
        <w:rPr>
          <w:rFonts w:ascii="Times New Roman" w:eastAsia="Times New Roman" w:hAnsi="Times New Roman" w:cs="Times New Roman"/>
          <w:b/>
          <w:bCs/>
          <w:color w:val="FF3399"/>
          <w:sz w:val="32"/>
          <w:lang w:eastAsia="ru-RU"/>
        </w:rPr>
        <w:t xml:space="preserve"> </w:t>
      </w:r>
      <w:r w:rsidR="00882E1A" w:rsidRPr="00882E1A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>речи у детей</w:t>
      </w:r>
      <w:r w:rsidR="00882E1A" w:rsidRPr="00882E1A">
        <w:rPr>
          <w:rFonts w:ascii="Times New Roman" w:eastAsia="Times New Roman" w:hAnsi="Times New Roman" w:cs="Times New Roman"/>
          <w:b/>
          <w:bCs/>
          <w:color w:val="FF3399"/>
          <w:sz w:val="32"/>
          <w:lang w:eastAsia="ru-RU"/>
        </w:rPr>
        <w:t xml:space="preserve"> </w:t>
      </w:r>
      <w:r w:rsidR="00882E1A" w:rsidRPr="00882E1A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>раннего</w:t>
      </w:r>
      <w:r w:rsidR="00882E1A" w:rsidRPr="00882E1A">
        <w:rPr>
          <w:rFonts w:ascii="Times New Roman" w:eastAsia="Times New Roman" w:hAnsi="Times New Roman" w:cs="Times New Roman"/>
          <w:b/>
          <w:bCs/>
          <w:color w:val="FF3399"/>
          <w:sz w:val="32"/>
          <w:lang w:eastAsia="ru-RU"/>
        </w:rPr>
        <w:t xml:space="preserve"> </w:t>
      </w:r>
    </w:p>
    <w:p w:rsidR="00882E1A" w:rsidRPr="00D2359B" w:rsidRDefault="00882E1A" w:rsidP="00980D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</w:pPr>
      <w:r w:rsidRPr="00882E1A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>дошкольного</w:t>
      </w:r>
      <w:r w:rsidRPr="00882E1A">
        <w:rPr>
          <w:rFonts w:ascii="Times New Roman" w:eastAsia="Times New Roman" w:hAnsi="Times New Roman" w:cs="Times New Roman"/>
          <w:b/>
          <w:bCs/>
          <w:color w:val="FF3399"/>
          <w:sz w:val="32"/>
          <w:lang w:eastAsia="ru-RU"/>
        </w:rPr>
        <w:t xml:space="preserve"> </w:t>
      </w:r>
      <w:r w:rsidR="00D2359B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>возраста</w:t>
      </w:r>
    </w:p>
    <w:p w:rsidR="00882E1A" w:rsidRPr="00882E1A" w:rsidRDefault="00882E1A" w:rsidP="00980D75">
      <w:pPr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того чтобы речь ребенка развивалась правильно, чтобы он владел ею в полной мере в дальнейшем, </w:t>
      </w:r>
      <w:r w:rsidRPr="00882E1A">
        <w:rPr>
          <w:rFonts w:ascii="Times New Roman" w:eastAsia="Times New Roman" w:hAnsi="Times New Roman" w:cs="Times New Roman"/>
          <w:color w:val="000000"/>
          <w:spacing w:val="40"/>
          <w:sz w:val="28"/>
          <w:lang w:eastAsia="ru-RU"/>
        </w:rPr>
        <w:t>родителям</w:t>
      </w: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2E1A">
        <w:rPr>
          <w:rFonts w:ascii="Times New Roman" w:eastAsia="Times New Roman" w:hAnsi="Times New Roman" w:cs="Times New Roman"/>
          <w:color w:val="000000"/>
          <w:spacing w:val="40"/>
          <w:sz w:val="28"/>
          <w:lang w:eastAsia="ru-RU"/>
        </w:rPr>
        <w:t>необходимо</w:t>
      </w: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2E1A">
        <w:rPr>
          <w:rFonts w:ascii="Times New Roman" w:eastAsia="Times New Roman" w:hAnsi="Times New Roman" w:cs="Times New Roman"/>
          <w:color w:val="000000"/>
          <w:spacing w:val="40"/>
          <w:sz w:val="28"/>
          <w:lang w:eastAsia="ru-RU"/>
        </w:rPr>
        <w:t>соблюдать</w:t>
      </w: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2E1A">
        <w:rPr>
          <w:rFonts w:ascii="Times New Roman" w:eastAsia="Times New Roman" w:hAnsi="Times New Roman" w:cs="Times New Roman"/>
          <w:color w:val="000000"/>
          <w:spacing w:val="40"/>
          <w:sz w:val="28"/>
          <w:lang w:eastAsia="ru-RU"/>
        </w:rPr>
        <w:t>ряд</w:t>
      </w: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2E1A">
        <w:rPr>
          <w:rFonts w:ascii="Times New Roman" w:eastAsia="Times New Roman" w:hAnsi="Times New Roman" w:cs="Times New Roman"/>
          <w:color w:val="000000"/>
          <w:spacing w:val="40"/>
          <w:sz w:val="28"/>
          <w:lang w:eastAsia="ru-RU"/>
        </w:rPr>
        <w:t>условий:</w:t>
      </w:r>
    </w:p>
    <w:p w:rsidR="00882E1A" w:rsidRPr="00882E1A" w:rsidRDefault="00882E1A" w:rsidP="00980D7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его возрасту.</w:t>
      </w:r>
    </w:p>
    <w:p w:rsidR="00882E1A" w:rsidRPr="00882E1A" w:rsidRDefault="00882E1A" w:rsidP="00980D7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 общении с ребенком следите за своей речью. Говорите с ним не торопясь, звуки и слова произносите четко и ясно, при чтении не забывайте о выразительности. Непонятные слова, обороты, встречающиеся в тексте, непременно объясните малышу.</w:t>
      </w:r>
    </w:p>
    <w:p w:rsidR="00882E1A" w:rsidRPr="00882E1A" w:rsidRDefault="00882E1A" w:rsidP="00980D7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подделывайте под детскую свою речь, не злоупотребляйте также и уменьшительно-ласкательными суффиксами - все это тормозит речевое развитие ребенка.</w:t>
      </w:r>
    </w:p>
    <w:p w:rsidR="00882E1A" w:rsidRPr="00882E1A" w:rsidRDefault="00882E1A" w:rsidP="00980D7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Своевременно устраняйте недостатки речи ребенка.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- тактично поправьте его и покажите, как надо произнести то или иное слово. Если ребенок торопится высказать свои мысли или говорит тихо, напоминайте ему: говорить надо внятно, четко и не спеша.</w:t>
      </w:r>
    </w:p>
    <w:p w:rsidR="00882E1A" w:rsidRPr="00882E1A" w:rsidRDefault="00882E1A" w:rsidP="00980D7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оставляйте без ответа вопросы ребенка. И не забудьте проверить: понятен ли ему ваш ответ?</w:t>
      </w:r>
    </w:p>
    <w:p w:rsidR="00882E1A" w:rsidRPr="00882E1A" w:rsidRDefault="00882E1A" w:rsidP="00980D7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 в месяц записывайте речь ребенка на магнитофон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первом году жизни можно записать гуление, лепет, первые слова малыша. В дальнейшем - беседы с ребенком, его речь во время игр, чтение стихов, пересказ прочитанного, а также самостоятельные высказывания. Время записи - от 1 до 5-10 минут (в более старшем возрасте), при этом не забывайте указывать возраст ребенка. Такие записи не только помогут в работе над речью, но со временем будут хорошим подарком для сына или дочери.</w:t>
      </w:r>
    </w:p>
    <w:p w:rsidR="00AE5F13" w:rsidRPr="00980D75" w:rsidRDefault="00882E1A" w:rsidP="00980D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Следите за тематикой занятий в группе, которую посещает Ваш ребенок. Закрепляйте эту же тему дома (новые изученные слова, стихи, игры, поте</w:t>
      </w:r>
      <w:bookmarkStart w:id="0" w:name="_GoBack"/>
      <w:bookmarkEnd w:id="0"/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чистоговорки, скороговорки,</w:t>
      </w: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песни).</w:t>
      </w:r>
    </w:p>
    <w:p w:rsidR="00882E1A" w:rsidRDefault="00882E1A" w:rsidP="00882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882E1A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Желаем успехов!</w:t>
      </w:r>
    </w:p>
    <w:p w:rsidR="00600ABF" w:rsidRPr="00600ABF" w:rsidRDefault="00600ABF" w:rsidP="00980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00ABF" w:rsidRPr="00600ABF" w:rsidSect="00980D75">
      <w:pgSz w:w="11906" w:h="16838"/>
      <w:pgMar w:top="142" w:right="850" w:bottom="0" w:left="993" w:header="708" w:footer="708" w:gutter="0"/>
      <w:pgBorders w:offsetFrom="page">
        <w:top w:val="dotDash" w:sz="12" w:space="24" w:color="FFB3D9"/>
        <w:left w:val="dotDash" w:sz="12" w:space="24" w:color="FFB3D9"/>
        <w:bottom w:val="dotDash" w:sz="12" w:space="24" w:color="FFB3D9"/>
        <w:right w:val="dotDash" w:sz="12" w:space="24" w:color="FFB3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338"/>
    <w:multiLevelType w:val="multilevel"/>
    <w:tmpl w:val="AB3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A6D93"/>
    <w:multiLevelType w:val="multilevel"/>
    <w:tmpl w:val="E5D6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37E30"/>
    <w:multiLevelType w:val="multilevel"/>
    <w:tmpl w:val="86FA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43E7"/>
    <w:multiLevelType w:val="multilevel"/>
    <w:tmpl w:val="5E5E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2507E"/>
    <w:multiLevelType w:val="multilevel"/>
    <w:tmpl w:val="659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2494B"/>
    <w:multiLevelType w:val="multilevel"/>
    <w:tmpl w:val="0A62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251DA"/>
    <w:multiLevelType w:val="multilevel"/>
    <w:tmpl w:val="E2F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E46A7"/>
    <w:multiLevelType w:val="multilevel"/>
    <w:tmpl w:val="7FB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E1B4F"/>
    <w:multiLevelType w:val="multilevel"/>
    <w:tmpl w:val="94E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9253A"/>
    <w:multiLevelType w:val="multilevel"/>
    <w:tmpl w:val="A7D2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04684"/>
    <w:multiLevelType w:val="multilevel"/>
    <w:tmpl w:val="DD8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4686C"/>
    <w:multiLevelType w:val="multilevel"/>
    <w:tmpl w:val="700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B1C0D"/>
    <w:multiLevelType w:val="multilevel"/>
    <w:tmpl w:val="B714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31C1E"/>
    <w:multiLevelType w:val="multilevel"/>
    <w:tmpl w:val="D9A0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74FAC"/>
    <w:multiLevelType w:val="multilevel"/>
    <w:tmpl w:val="75E4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7430E"/>
    <w:multiLevelType w:val="multilevel"/>
    <w:tmpl w:val="6EA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81A12"/>
    <w:multiLevelType w:val="multilevel"/>
    <w:tmpl w:val="BB0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A196F"/>
    <w:multiLevelType w:val="multilevel"/>
    <w:tmpl w:val="D24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939D2"/>
    <w:multiLevelType w:val="multilevel"/>
    <w:tmpl w:val="CBD4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86D9B"/>
    <w:multiLevelType w:val="multilevel"/>
    <w:tmpl w:val="36FC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B0D4B"/>
    <w:multiLevelType w:val="multilevel"/>
    <w:tmpl w:val="4128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A7E80"/>
    <w:multiLevelType w:val="multilevel"/>
    <w:tmpl w:val="900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9D2882"/>
    <w:multiLevelType w:val="multilevel"/>
    <w:tmpl w:val="8CBE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F4E64"/>
    <w:multiLevelType w:val="multilevel"/>
    <w:tmpl w:val="4E1E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1A"/>
    <w:rsid w:val="00042ECC"/>
    <w:rsid w:val="00117FC3"/>
    <w:rsid w:val="00252C61"/>
    <w:rsid w:val="004F31B1"/>
    <w:rsid w:val="00600ABF"/>
    <w:rsid w:val="00882E1A"/>
    <w:rsid w:val="00980D75"/>
    <w:rsid w:val="00A517D0"/>
    <w:rsid w:val="00AE5F13"/>
    <w:rsid w:val="00D2359B"/>
    <w:rsid w:val="00D917D6"/>
    <w:rsid w:val="00DE3C5F"/>
    <w:rsid w:val="00DF2447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0C7E-ACC3-475A-A021-91A9123D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B1"/>
  </w:style>
  <w:style w:type="paragraph" w:styleId="1">
    <w:name w:val="heading 1"/>
    <w:basedOn w:val="a"/>
    <w:link w:val="10"/>
    <w:uiPriority w:val="9"/>
    <w:qFormat/>
    <w:rsid w:val="00600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E1A"/>
    <w:rPr>
      <w:b/>
      <w:bCs/>
    </w:rPr>
  </w:style>
  <w:style w:type="paragraph" w:styleId="a4">
    <w:name w:val="Normal (Web)"/>
    <w:basedOn w:val="a"/>
    <w:uiPriority w:val="99"/>
    <w:semiHidden/>
    <w:unhideWhenUsed/>
    <w:rsid w:val="008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style189"/>
    <w:basedOn w:val="a0"/>
    <w:rsid w:val="00882E1A"/>
  </w:style>
  <w:style w:type="paragraph" w:customStyle="1" w:styleId="style25">
    <w:name w:val="style25"/>
    <w:basedOn w:val="a"/>
    <w:rsid w:val="008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4">
    <w:name w:val="fontstyle184"/>
    <w:basedOn w:val="a0"/>
    <w:rsid w:val="00882E1A"/>
  </w:style>
  <w:style w:type="paragraph" w:customStyle="1" w:styleId="style103">
    <w:name w:val="style103"/>
    <w:basedOn w:val="a"/>
    <w:rsid w:val="008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8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E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600ABF"/>
    <w:rPr>
      <w:color w:val="0000FF"/>
      <w:u w:val="single"/>
    </w:rPr>
  </w:style>
  <w:style w:type="paragraph" w:customStyle="1" w:styleId="txt1">
    <w:name w:val="txt1"/>
    <w:basedOn w:val="a"/>
    <w:rsid w:val="00600ABF"/>
    <w:pPr>
      <w:spacing w:after="75" w:line="240" w:lineRule="auto"/>
      <w:ind w:right="75"/>
    </w:pPr>
    <w:rPr>
      <w:rFonts w:ascii="Verdana" w:eastAsia="Times New Roman" w:hAnsi="Verdana" w:cs="Times New Roman"/>
      <w:color w:val="0E4949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990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5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2024-03-10T18:54:00Z</dcterms:created>
  <dcterms:modified xsi:type="dcterms:W3CDTF">2024-03-10T18:59:00Z</dcterms:modified>
</cp:coreProperties>
</file>