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041DF" w14:textId="78B4945F" w:rsidR="00C76632" w:rsidRPr="00C76632" w:rsidRDefault="00C76632" w:rsidP="00C76632">
      <w:pPr>
        <w:pStyle w:val="c2"/>
        <w:shd w:val="clear" w:color="auto" w:fill="FFFFFF"/>
        <w:spacing w:before="0" w:beforeAutospacing="0" w:after="0" w:afterAutospacing="0"/>
        <w:jc w:val="center"/>
        <w:rPr>
          <w:rStyle w:val="c13"/>
          <w:rFonts w:ascii="Calibri" w:eastAsiaTheme="majorEastAsia" w:hAnsi="Calibri" w:cs="Calibri"/>
          <w:b/>
          <w:bCs/>
          <w:i/>
          <w:iCs/>
          <w:color w:val="17365D"/>
          <w:sz w:val="36"/>
          <w:szCs w:val="36"/>
        </w:rPr>
      </w:pPr>
      <w:r w:rsidRPr="00C76632">
        <w:rPr>
          <w:rStyle w:val="c13"/>
          <w:rFonts w:ascii="Calibri" w:eastAsiaTheme="majorEastAsia" w:hAnsi="Calibri" w:cs="Calibri"/>
          <w:b/>
          <w:bCs/>
          <w:i/>
          <w:iCs/>
          <w:color w:val="17365D"/>
          <w:sz w:val="36"/>
          <w:szCs w:val="36"/>
        </w:rPr>
        <w:t>Рекомендации родителям для развития связной речи детей дома</w:t>
      </w:r>
    </w:p>
    <w:p w14:paraId="60A5D4E6" w14:textId="77777777" w:rsidR="00C76632" w:rsidRDefault="00C76632" w:rsidP="00C76632">
      <w:pPr>
        <w:pStyle w:val="c2"/>
        <w:shd w:val="clear" w:color="auto" w:fill="FFFFFF"/>
        <w:spacing w:before="0" w:beforeAutospacing="0" w:after="0" w:afterAutospacing="0"/>
        <w:rPr>
          <w:rStyle w:val="c13"/>
          <w:rFonts w:ascii="Calibri" w:eastAsiaTheme="majorEastAsia" w:hAnsi="Calibri" w:cs="Calibri"/>
          <w:b/>
          <w:bCs/>
          <w:i/>
          <w:iCs/>
          <w:color w:val="17365D"/>
          <w:sz w:val="28"/>
          <w:szCs w:val="28"/>
        </w:rPr>
      </w:pPr>
    </w:p>
    <w:p w14:paraId="7DCA6CB2" w14:textId="77777777" w:rsidR="00C76632" w:rsidRDefault="00C76632" w:rsidP="00C76632">
      <w:pPr>
        <w:pStyle w:val="c2"/>
        <w:shd w:val="clear" w:color="auto" w:fill="FFFFFF"/>
        <w:spacing w:before="0" w:beforeAutospacing="0" w:after="0" w:afterAutospacing="0"/>
        <w:rPr>
          <w:rStyle w:val="c0"/>
          <w:rFonts w:ascii="Calibri" w:eastAsiaTheme="majorEastAsia" w:hAnsi="Calibri" w:cs="Calibri"/>
          <w:color w:val="000000"/>
          <w:sz w:val="28"/>
          <w:szCs w:val="28"/>
        </w:rPr>
      </w:pPr>
      <w:r w:rsidRPr="00C76632">
        <w:rPr>
          <w:rStyle w:val="c13"/>
          <w:rFonts w:ascii="Calibri" w:eastAsiaTheme="majorEastAsia" w:hAnsi="Calibri" w:cs="Calibri"/>
          <w:b/>
          <w:bCs/>
          <w:i/>
          <w:iCs/>
          <w:color w:val="17365D"/>
          <w:sz w:val="28"/>
          <w:szCs w:val="28"/>
        </w:rPr>
        <w:t>Игра "Что мы видим во дворе?"</w:t>
      </w:r>
      <w:r w:rsidRPr="00C76632">
        <w:rPr>
          <w:rStyle w:val="c0"/>
          <w:rFonts w:ascii="Calibri" w:eastAsiaTheme="majorEastAsia" w:hAnsi="Calibri" w:cs="Calibri"/>
          <w:color w:val="000000"/>
          <w:sz w:val="28"/>
          <w:szCs w:val="28"/>
        </w:rPr>
        <w:t> </w:t>
      </w:r>
    </w:p>
    <w:p w14:paraId="14350F62" w14:textId="54E55A6A" w:rsidR="00C76632" w:rsidRPr="00C76632" w:rsidRDefault="00C76632" w:rsidP="00C76632">
      <w:pPr>
        <w:pStyle w:val="c2"/>
        <w:shd w:val="clear" w:color="auto" w:fill="FFFFFF"/>
        <w:spacing w:before="0" w:beforeAutospacing="0" w:after="0" w:afterAutospacing="0"/>
        <w:jc w:val="both"/>
        <w:rPr>
          <w:rFonts w:ascii="Calibri" w:hAnsi="Calibri" w:cs="Calibri"/>
          <w:color w:val="000000"/>
          <w:sz w:val="22"/>
          <w:szCs w:val="22"/>
        </w:rPr>
      </w:pPr>
      <w:r w:rsidRPr="00C76632">
        <w:rPr>
          <w:rStyle w:val="c0"/>
          <w:rFonts w:ascii="Calibri" w:eastAsiaTheme="majorEastAsia" w:hAnsi="Calibri" w:cs="Calibri"/>
          <w:color w:val="000000"/>
          <w:sz w:val="28"/>
          <w:szCs w:val="28"/>
        </w:rPr>
        <w:t>Вместе с ребенком посмотрите в окно. Поиграйте в игру "Кто больше увидит". По очереди перечисляйте то, что видно из вашего окна. Описывайте все увиденное в деталях.</w:t>
      </w:r>
    </w:p>
    <w:p w14:paraId="529BEA9B" w14:textId="77777777" w:rsidR="00C76632" w:rsidRPr="00C76632" w:rsidRDefault="00C76632" w:rsidP="00C76632">
      <w:pPr>
        <w:pStyle w:val="c2"/>
        <w:shd w:val="clear" w:color="auto" w:fill="FFFFFF"/>
        <w:spacing w:before="0" w:beforeAutospacing="0" w:after="0" w:afterAutospacing="0"/>
        <w:jc w:val="both"/>
        <w:rPr>
          <w:rFonts w:ascii="Calibri" w:hAnsi="Calibri" w:cs="Calibri"/>
          <w:color w:val="000000"/>
          <w:sz w:val="22"/>
          <w:szCs w:val="22"/>
        </w:rPr>
      </w:pPr>
      <w:r w:rsidRPr="00C76632">
        <w:rPr>
          <w:rStyle w:val="c0"/>
          <w:rFonts w:ascii="Calibri" w:eastAsiaTheme="majorEastAsia" w:hAnsi="Calibri" w:cs="Calibri"/>
          <w:color w:val="000000"/>
          <w:sz w:val="28"/>
          <w:szCs w:val="28"/>
        </w:rPr>
        <w:t>Например: "Я вижу дом. Возле дома стоит дерево. Оно высокое и толстое, у него много веток, а на ветках листочки". Если ребенку трудно описать предмет, помогите ему наводящими вопросами. "Ты увидел дом? Он низкий или высокий?". Игра способствует развитию активной речи, наблюдательности, пополнению словарного запаса. Что мы видели вчера?</w:t>
      </w:r>
    </w:p>
    <w:p w14:paraId="42842B81" w14:textId="77777777" w:rsidR="00C76632" w:rsidRPr="00C76632" w:rsidRDefault="00C76632" w:rsidP="00C76632">
      <w:pPr>
        <w:pStyle w:val="c2"/>
        <w:shd w:val="clear" w:color="auto" w:fill="FFFFFF"/>
        <w:spacing w:before="0" w:beforeAutospacing="0" w:after="0" w:afterAutospacing="0"/>
        <w:jc w:val="both"/>
        <w:rPr>
          <w:rStyle w:val="c0"/>
          <w:rFonts w:ascii="Calibri" w:eastAsiaTheme="majorEastAsia" w:hAnsi="Calibri" w:cs="Calibri"/>
          <w:color w:val="000000"/>
          <w:sz w:val="28"/>
          <w:szCs w:val="28"/>
        </w:rPr>
      </w:pPr>
      <w:r w:rsidRPr="00C76632">
        <w:rPr>
          <w:rStyle w:val="c0"/>
          <w:rFonts w:ascii="Calibri" w:eastAsiaTheme="majorEastAsia" w:hAnsi="Calibri" w:cs="Calibri"/>
          <w:color w:val="000000"/>
          <w:sz w:val="28"/>
          <w:szCs w:val="28"/>
        </w:rPr>
        <w:t>Вместе с ребенком вспомните, где вы были вчера, что делали, кого встречали, о чем разговаривали. Фиксируйте внимание на деталях. Игра способствует развитию памяти, внимания, наблюдательности, пополнению словарного запаса. Что мы будем делать завтра?</w:t>
      </w:r>
    </w:p>
    <w:p w14:paraId="004F31AF" w14:textId="77777777" w:rsidR="00C76632" w:rsidRPr="00C76632" w:rsidRDefault="00C76632" w:rsidP="00C76632">
      <w:pPr>
        <w:pStyle w:val="c2"/>
        <w:shd w:val="clear" w:color="auto" w:fill="FFFFFF"/>
        <w:spacing w:before="0" w:beforeAutospacing="0" w:after="0" w:afterAutospacing="0"/>
        <w:rPr>
          <w:rFonts w:ascii="Calibri" w:hAnsi="Calibri" w:cs="Calibri"/>
          <w:color w:val="000000"/>
          <w:sz w:val="22"/>
          <w:szCs w:val="22"/>
        </w:rPr>
      </w:pPr>
    </w:p>
    <w:p w14:paraId="2496CC29" w14:textId="77777777" w:rsidR="00C76632" w:rsidRDefault="00C76632" w:rsidP="00C76632">
      <w:pPr>
        <w:pStyle w:val="c2"/>
        <w:shd w:val="clear" w:color="auto" w:fill="FFFFFF"/>
        <w:spacing w:before="0" w:beforeAutospacing="0" w:after="0" w:afterAutospacing="0"/>
        <w:rPr>
          <w:rStyle w:val="c0"/>
          <w:rFonts w:ascii="Calibri" w:eastAsiaTheme="majorEastAsia" w:hAnsi="Calibri" w:cs="Calibri"/>
          <w:color w:val="002060"/>
          <w:sz w:val="28"/>
          <w:szCs w:val="28"/>
        </w:rPr>
      </w:pPr>
      <w:r w:rsidRPr="00C76632">
        <w:rPr>
          <w:rStyle w:val="c3"/>
          <w:rFonts w:ascii="Calibri" w:eastAsiaTheme="majorEastAsia" w:hAnsi="Calibri" w:cs="Calibri"/>
          <w:b/>
          <w:bCs/>
          <w:i/>
          <w:iCs/>
          <w:color w:val="002060"/>
          <w:sz w:val="28"/>
          <w:szCs w:val="28"/>
        </w:rPr>
        <w:t> Игра "Коллекция"</w:t>
      </w:r>
      <w:r w:rsidRPr="00C76632">
        <w:rPr>
          <w:rStyle w:val="c0"/>
          <w:rFonts w:ascii="Calibri" w:eastAsiaTheme="majorEastAsia" w:hAnsi="Calibri" w:cs="Calibri"/>
          <w:color w:val="002060"/>
          <w:sz w:val="28"/>
          <w:szCs w:val="28"/>
        </w:rPr>
        <w:t> </w:t>
      </w:r>
    </w:p>
    <w:p w14:paraId="04FE63E4" w14:textId="59B8E0D9" w:rsidR="00C76632" w:rsidRPr="00C76632" w:rsidRDefault="00C76632" w:rsidP="00C76632">
      <w:pPr>
        <w:pStyle w:val="c2"/>
        <w:shd w:val="clear" w:color="auto" w:fill="FFFFFF"/>
        <w:spacing w:before="0" w:beforeAutospacing="0" w:after="0" w:afterAutospacing="0"/>
        <w:jc w:val="both"/>
        <w:rPr>
          <w:rFonts w:ascii="Calibri" w:hAnsi="Calibri" w:cs="Calibri"/>
          <w:color w:val="000000"/>
          <w:sz w:val="22"/>
          <w:szCs w:val="22"/>
        </w:rPr>
      </w:pPr>
      <w:r w:rsidRPr="00C76632">
        <w:rPr>
          <w:rStyle w:val="c0"/>
          <w:rFonts w:ascii="Calibri" w:eastAsiaTheme="majorEastAsia" w:hAnsi="Calibri" w:cs="Calibri"/>
          <w:color w:val="000000"/>
          <w:sz w:val="28"/>
          <w:szCs w:val="28"/>
        </w:rPr>
        <w:t>Действенным способом в процессе усвоения детьми слов, обогащающих качества предметов (конфигурацию, цвет величину), считаются игры по классификации предметов, изображений, геометрических фигур в согласовании с данным качеством.</w:t>
      </w:r>
    </w:p>
    <w:p w14:paraId="2E4ACAAA" w14:textId="77777777" w:rsidR="00C76632" w:rsidRPr="00C76632" w:rsidRDefault="00C76632" w:rsidP="00C76632">
      <w:pPr>
        <w:pStyle w:val="c2"/>
        <w:shd w:val="clear" w:color="auto" w:fill="FFFFFF"/>
        <w:spacing w:before="0" w:beforeAutospacing="0" w:after="0" w:afterAutospacing="0"/>
        <w:jc w:val="both"/>
        <w:rPr>
          <w:rFonts w:ascii="Calibri" w:hAnsi="Calibri" w:cs="Calibri"/>
          <w:color w:val="000000"/>
          <w:sz w:val="22"/>
          <w:szCs w:val="22"/>
        </w:rPr>
      </w:pPr>
      <w:r w:rsidRPr="00C76632">
        <w:rPr>
          <w:rStyle w:val="c0"/>
          <w:rFonts w:ascii="Calibri" w:eastAsiaTheme="majorEastAsia" w:hAnsi="Calibri" w:cs="Calibri"/>
          <w:color w:val="000000"/>
          <w:sz w:val="28"/>
          <w:szCs w:val="28"/>
        </w:rPr>
        <w:t>Начинаем работу с классификации игрушек. Для таких игр удобно применять коллекции маленьких игрушек, к примеру:</w:t>
      </w:r>
    </w:p>
    <w:p w14:paraId="064DB560" w14:textId="77777777" w:rsidR="00C76632" w:rsidRPr="00C76632" w:rsidRDefault="00C76632" w:rsidP="00C76632">
      <w:pPr>
        <w:pStyle w:val="c1"/>
        <w:shd w:val="clear" w:color="auto" w:fill="FFFFFF"/>
        <w:spacing w:before="0" w:beforeAutospacing="0" w:after="0" w:afterAutospacing="0"/>
        <w:jc w:val="both"/>
        <w:rPr>
          <w:rFonts w:ascii="Calibri" w:hAnsi="Calibri" w:cs="Calibri"/>
          <w:color w:val="000000"/>
          <w:sz w:val="22"/>
          <w:szCs w:val="22"/>
        </w:rPr>
      </w:pPr>
      <w:r w:rsidRPr="00C76632">
        <w:rPr>
          <w:rStyle w:val="c0"/>
          <w:rFonts w:ascii="Calibri" w:eastAsiaTheme="majorEastAsia" w:hAnsi="Calibri" w:cs="Calibri"/>
          <w:color w:val="000000"/>
          <w:sz w:val="28"/>
          <w:szCs w:val="28"/>
        </w:rPr>
        <w:t>- подбери все машины;</w:t>
      </w:r>
    </w:p>
    <w:p w14:paraId="6E33E0A4" w14:textId="77777777" w:rsidR="00C76632" w:rsidRPr="00C76632" w:rsidRDefault="00C76632" w:rsidP="00C76632">
      <w:pPr>
        <w:pStyle w:val="c1"/>
        <w:shd w:val="clear" w:color="auto" w:fill="FFFFFF"/>
        <w:spacing w:before="0" w:beforeAutospacing="0" w:after="0" w:afterAutospacing="0"/>
        <w:jc w:val="both"/>
        <w:rPr>
          <w:rFonts w:ascii="Calibri" w:hAnsi="Calibri" w:cs="Calibri"/>
          <w:color w:val="000000"/>
          <w:sz w:val="22"/>
          <w:szCs w:val="22"/>
        </w:rPr>
      </w:pPr>
      <w:r w:rsidRPr="00C76632">
        <w:rPr>
          <w:rStyle w:val="c0"/>
          <w:rFonts w:ascii="Calibri" w:eastAsiaTheme="majorEastAsia" w:hAnsi="Calibri" w:cs="Calibri"/>
          <w:color w:val="000000"/>
          <w:sz w:val="28"/>
          <w:szCs w:val="28"/>
        </w:rPr>
        <w:t>- подбери всех кукол.</w:t>
      </w:r>
    </w:p>
    <w:p w14:paraId="573DD954" w14:textId="77777777" w:rsidR="00C76632" w:rsidRPr="00C76632" w:rsidRDefault="00C76632" w:rsidP="00C76632">
      <w:pPr>
        <w:pStyle w:val="c2"/>
        <w:shd w:val="clear" w:color="auto" w:fill="FFFFFF"/>
        <w:spacing w:before="0" w:beforeAutospacing="0" w:after="0" w:afterAutospacing="0"/>
        <w:jc w:val="both"/>
        <w:rPr>
          <w:rFonts w:ascii="Calibri" w:hAnsi="Calibri" w:cs="Calibri"/>
          <w:color w:val="000000"/>
          <w:sz w:val="22"/>
          <w:szCs w:val="22"/>
        </w:rPr>
      </w:pPr>
      <w:r w:rsidRPr="00C76632">
        <w:rPr>
          <w:rStyle w:val="c0"/>
          <w:rFonts w:ascii="Calibri" w:eastAsiaTheme="majorEastAsia" w:hAnsi="Calibri" w:cs="Calibri"/>
          <w:color w:val="000000"/>
          <w:sz w:val="28"/>
          <w:szCs w:val="28"/>
        </w:rPr>
        <w:t>Разрешено систематизировать геометрические тела:</w:t>
      </w:r>
    </w:p>
    <w:p w14:paraId="7AC75F20" w14:textId="77777777" w:rsidR="00C76632" w:rsidRPr="00C76632" w:rsidRDefault="00C76632" w:rsidP="00C76632">
      <w:pPr>
        <w:pStyle w:val="c1"/>
        <w:shd w:val="clear" w:color="auto" w:fill="FFFFFF"/>
        <w:spacing w:before="0" w:beforeAutospacing="0" w:after="0" w:afterAutospacing="0"/>
        <w:jc w:val="both"/>
        <w:rPr>
          <w:rFonts w:ascii="Calibri" w:hAnsi="Calibri" w:cs="Calibri"/>
          <w:color w:val="000000"/>
          <w:sz w:val="22"/>
          <w:szCs w:val="22"/>
        </w:rPr>
      </w:pPr>
      <w:r w:rsidRPr="00C76632">
        <w:rPr>
          <w:rStyle w:val="c0"/>
          <w:rFonts w:ascii="Calibri" w:eastAsiaTheme="majorEastAsia" w:hAnsi="Calibri" w:cs="Calibri"/>
          <w:color w:val="000000"/>
          <w:sz w:val="28"/>
          <w:szCs w:val="28"/>
        </w:rPr>
        <w:t>- подбери все шарики;</w:t>
      </w:r>
    </w:p>
    <w:p w14:paraId="4D99593E" w14:textId="77777777" w:rsidR="00C76632" w:rsidRPr="00C76632" w:rsidRDefault="00C76632" w:rsidP="00C76632">
      <w:pPr>
        <w:pStyle w:val="c1"/>
        <w:shd w:val="clear" w:color="auto" w:fill="FFFFFF"/>
        <w:spacing w:before="0" w:beforeAutospacing="0" w:after="0" w:afterAutospacing="0"/>
        <w:jc w:val="both"/>
        <w:rPr>
          <w:rFonts w:ascii="Calibri" w:hAnsi="Calibri" w:cs="Calibri"/>
          <w:color w:val="000000"/>
          <w:sz w:val="22"/>
          <w:szCs w:val="22"/>
        </w:rPr>
      </w:pPr>
      <w:r w:rsidRPr="00C76632">
        <w:rPr>
          <w:rStyle w:val="c0"/>
          <w:rFonts w:ascii="Calibri" w:eastAsiaTheme="majorEastAsia" w:hAnsi="Calibri" w:cs="Calibri"/>
          <w:color w:val="000000"/>
          <w:sz w:val="28"/>
          <w:szCs w:val="28"/>
        </w:rPr>
        <w:t>- принеси все кружки.</w:t>
      </w:r>
    </w:p>
    <w:p w14:paraId="0F017ADD" w14:textId="77777777" w:rsidR="00C76632" w:rsidRPr="00C76632" w:rsidRDefault="00C76632" w:rsidP="00C76632">
      <w:pPr>
        <w:pStyle w:val="c2"/>
        <w:shd w:val="clear" w:color="auto" w:fill="FFFFFF"/>
        <w:spacing w:before="0" w:beforeAutospacing="0" w:after="0" w:afterAutospacing="0"/>
        <w:jc w:val="both"/>
        <w:rPr>
          <w:rStyle w:val="c0"/>
          <w:rFonts w:ascii="Calibri" w:eastAsiaTheme="majorEastAsia" w:hAnsi="Calibri" w:cs="Calibri"/>
          <w:color w:val="000000"/>
          <w:sz w:val="28"/>
          <w:szCs w:val="28"/>
        </w:rPr>
      </w:pPr>
      <w:r w:rsidRPr="00C76632">
        <w:rPr>
          <w:rStyle w:val="c0"/>
          <w:rFonts w:ascii="Calibri" w:eastAsiaTheme="majorEastAsia" w:hAnsi="Calibri" w:cs="Calibri"/>
          <w:color w:val="000000"/>
          <w:sz w:val="28"/>
          <w:szCs w:val="28"/>
        </w:rPr>
        <w:t>Геометрические фигуры по цвету (принеси все синие фигуры) и по размеру (принеси все большие фигуры).</w:t>
      </w:r>
    </w:p>
    <w:p w14:paraId="4D129016" w14:textId="77777777" w:rsidR="00C76632" w:rsidRPr="00C76632" w:rsidRDefault="00C76632" w:rsidP="00C76632">
      <w:pPr>
        <w:pStyle w:val="c2"/>
        <w:shd w:val="clear" w:color="auto" w:fill="FFFFFF"/>
        <w:spacing w:before="0" w:beforeAutospacing="0" w:after="0" w:afterAutospacing="0"/>
        <w:rPr>
          <w:rFonts w:ascii="Calibri" w:hAnsi="Calibri" w:cs="Calibri"/>
          <w:color w:val="000000"/>
          <w:sz w:val="22"/>
          <w:szCs w:val="22"/>
        </w:rPr>
      </w:pPr>
    </w:p>
    <w:p w14:paraId="02CBB23E" w14:textId="77777777" w:rsidR="00C76632" w:rsidRDefault="00C76632" w:rsidP="00C76632">
      <w:pPr>
        <w:pStyle w:val="c2"/>
        <w:shd w:val="clear" w:color="auto" w:fill="FFFFFF"/>
        <w:spacing w:before="0" w:beforeAutospacing="0" w:after="0" w:afterAutospacing="0"/>
        <w:rPr>
          <w:rStyle w:val="c0"/>
          <w:rFonts w:ascii="Calibri" w:eastAsiaTheme="majorEastAsia" w:hAnsi="Calibri" w:cs="Calibri"/>
          <w:color w:val="002060"/>
          <w:sz w:val="28"/>
          <w:szCs w:val="28"/>
        </w:rPr>
      </w:pPr>
      <w:r w:rsidRPr="00C76632">
        <w:rPr>
          <w:rStyle w:val="c3"/>
          <w:rFonts w:ascii="Calibri" w:eastAsiaTheme="majorEastAsia" w:hAnsi="Calibri" w:cs="Calibri"/>
          <w:b/>
          <w:bCs/>
          <w:i/>
          <w:iCs/>
          <w:color w:val="002060"/>
          <w:sz w:val="28"/>
          <w:szCs w:val="28"/>
        </w:rPr>
        <w:t>Игра "Угадай по описанию"</w:t>
      </w:r>
      <w:r w:rsidRPr="00C76632">
        <w:rPr>
          <w:rStyle w:val="c0"/>
          <w:rFonts w:ascii="Calibri" w:eastAsiaTheme="majorEastAsia" w:hAnsi="Calibri" w:cs="Calibri"/>
          <w:color w:val="002060"/>
          <w:sz w:val="28"/>
          <w:szCs w:val="28"/>
        </w:rPr>
        <w:t> </w:t>
      </w:r>
    </w:p>
    <w:p w14:paraId="158BCC4D" w14:textId="482306E1" w:rsidR="00C76632" w:rsidRPr="00C76632" w:rsidRDefault="00C76632" w:rsidP="00C76632">
      <w:pPr>
        <w:pStyle w:val="c2"/>
        <w:shd w:val="clear" w:color="auto" w:fill="FFFFFF"/>
        <w:spacing w:before="0" w:beforeAutospacing="0" w:after="0" w:afterAutospacing="0"/>
        <w:jc w:val="both"/>
        <w:rPr>
          <w:rFonts w:ascii="Calibri" w:hAnsi="Calibri" w:cs="Calibri"/>
          <w:color w:val="000000"/>
          <w:sz w:val="22"/>
          <w:szCs w:val="22"/>
        </w:rPr>
      </w:pPr>
      <w:r w:rsidRPr="00C76632">
        <w:rPr>
          <w:rStyle w:val="c0"/>
          <w:rFonts w:ascii="Calibri" w:eastAsiaTheme="majorEastAsia" w:hAnsi="Calibri" w:cs="Calibri"/>
          <w:color w:val="000000"/>
          <w:sz w:val="28"/>
          <w:szCs w:val="28"/>
        </w:rPr>
        <w:t>Для начала следует предложить ребёнку послушать описание и отгадать, что именно мы описываем. Например, лимон: "Этот фрукт желтого цвета. По форме он слегка продолговатый, на ощупь — шершавый. На вкус он кислый. От него чай становится вкуснее и полезнее".</w:t>
      </w:r>
    </w:p>
    <w:p w14:paraId="2F2974B9" w14:textId="77777777" w:rsidR="00C76632" w:rsidRPr="00C76632" w:rsidRDefault="00C76632" w:rsidP="00C76632">
      <w:pPr>
        <w:pStyle w:val="c2"/>
        <w:shd w:val="clear" w:color="auto" w:fill="FFFFFF"/>
        <w:spacing w:before="0" w:beforeAutospacing="0" w:after="0" w:afterAutospacing="0"/>
        <w:jc w:val="both"/>
        <w:rPr>
          <w:rFonts w:ascii="Calibri" w:hAnsi="Calibri" w:cs="Calibri"/>
          <w:color w:val="000000"/>
          <w:sz w:val="22"/>
          <w:szCs w:val="22"/>
        </w:rPr>
      </w:pPr>
      <w:r w:rsidRPr="00C76632">
        <w:rPr>
          <w:rStyle w:val="c0"/>
          <w:rFonts w:ascii="Calibri" w:eastAsiaTheme="majorEastAsia" w:hAnsi="Calibri" w:cs="Calibri"/>
          <w:color w:val="000000"/>
          <w:sz w:val="28"/>
          <w:szCs w:val="28"/>
        </w:rPr>
        <w:t>Затем можно предложить ребёнку описать его любимую игрушку, животное в зоопарке, рыбку в аквариуме. И уже наступит ваша очередь угадывать, что или кого именно описывает ребёнок.</w:t>
      </w:r>
    </w:p>
    <w:p w14:paraId="5019666E" w14:textId="77777777" w:rsidR="00F12C76" w:rsidRPr="00C76632" w:rsidRDefault="00F12C76" w:rsidP="006C0B77">
      <w:pPr>
        <w:spacing w:after="0"/>
        <w:ind w:firstLine="709"/>
        <w:jc w:val="both"/>
        <w:rPr>
          <w:sz w:val="32"/>
          <w:szCs w:val="24"/>
        </w:rPr>
      </w:pPr>
    </w:p>
    <w:sectPr w:rsidR="00F12C76" w:rsidRPr="00C76632"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03C"/>
    <w:rsid w:val="003974CA"/>
    <w:rsid w:val="004672A1"/>
    <w:rsid w:val="006C0B77"/>
    <w:rsid w:val="007A103C"/>
    <w:rsid w:val="008242FF"/>
    <w:rsid w:val="00870751"/>
    <w:rsid w:val="00922C48"/>
    <w:rsid w:val="009D52AF"/>
    <w:rsid w:val="00B915B7"/>
    <w:rsid w:val="00C76632"/>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8F572"/>
  <w15:chartTrackingRefBased/>
  <w15:docId w15:val="{9AC92524-1F90-4E9D-989A-F0323C84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7A103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7A103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7A103C"/>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7A103C"/>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7A103C"/>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7A103C"/>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7A103C"/>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7A103C"/>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7A103C"/>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103C"/>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7A103C"/>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7A103C"/>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7A103C"/>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7A103C"/>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7A103C"/>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7A103C"/>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7A103C"/>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7A103C"/>
    <w:rPr>
      <w:rFonts w:eastAsiaTheme="majorEastAsia" w:cstheme="majorBidi"/>
      <w:color w:val="272727" w:themeColor="text1" w:themeTint="D8"/>
      <w:sz w:val="28"/>
    </w:rPr>
  </w:style>
  <w:style w:type="paragraph" w:styleId="a3">
    <w:name w:val="Title"/>
    <w:basedOn w:val="a"/>
    <w:next w:val="a"/>
    <w:link w:val="a4"/>
    <w:uiPriority w:val="10"/>
    <w:qFormat/>
    <w:rsid w:val="007A103C"/>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A10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103C"/>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7A103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A103C"/>
    <w:pPr>
      <w:spacing w:before="160"/>
      <w:jc w:val="center"/>
    </w:pPr>
    <w:rPr>
      <w:i/>
      <w:iCs/>
      <w:color w:val="404040" w:themeColor="text1" w:themeTint="BF"/>
    </w:rPr>
  </w:style>
  <w:style w:type="character" w:customStyle="1" w:styleId="22">
    <w:name w:val="Цитата 2 Знак"/>
    <w:basedOn w:val="a0"/>
    <w:link w:val="21"/>
    <w:uiPriority w:val="29"/>
    <w:rsid w:val="007A103C"/>
    <w:rPr>
      <w:rFonts w:ascii="Times New Roman" w:hAnsi="Times New Roman"/>
      <w:i/>
      <w:iCs/>
      <w:color w:val="404040" w:themeColor="text1" w:themeTint="BF"/>
      <w:sz w:val="28"/>
    </w:rPr>
  </w:style>
  <w:style w:type="paragraph" w:styleId="a7">
    <w:name w:val="List Paragraph"/>
    <w:basedOn w:val="a"/>
    <w:uiPriority w:val="34"/>
    <w:qFormat/>
    <w:rsid w:val="007A103C"/>
    <w:pPr>
      <w:ind w:left="720"/>
      <w:contextualSpacing/>
    </w:pPr>
  </w:style>
  <w:style w:type="character" w:styleId="a8">
    <w:name w:val="Intense Emphasis"/>
    <w:basedOn w:val="a0"/>
    <w:uiPriority w:val="21"/>
    <w:qFormat/>
    <w:rsid w:val="007A103C"/>
    <w:rPr>
      <w:i/>
      <w:iCs/>
      <w:color w:val="2E74B5" w:themeColor="accent1" w:themeShade="BF"/>
    </w:rPr>
  </w:style>
  <w:style w:type="paragraph" w:styleId="a9">
    <w:name w:val="Intense Quote"/>
    <w:basedOn w:val="a"/>
    <w:next w:val="a"/>
    <w:link w:val="aa"/>
    <w:uiPriority w:val="30"/>
    <w:qFormat/>
    <w:rsid w:val="007A103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7A103C"/>
    <w:rPr>
      <w:rFonts w:ascii="Times New Roman" w:hAnsi="Times New Roman"/>
      <w:i/>
      <w:iCs/>
      <w:color w:val="2E74B5" w:themeColor="accent1" w:themeShade="BF"/>
      <w:sz w:val="28"/>
    </w:rPr>
  </w:style>
  <w:style w:type="character" w:styleId="ab">
    <w:name w:val="Intense Reference"/>
    <w:basedOn w:val="a0"/>
    <w:uiPriority w:val="32"/>
    <w:qFormat/>
    <w:rsid w:val="007A103C"/>
    <w:rPr>
      <w:b/>
      <w:bCs/>
      <w:smallCaps/>
      <w:color w:val="2E74B5" w:themeColor="accent1" w:themeShade="BF"/>
      <w:spacing w:val="5"/>
    </w:rPr>
  </w:style>
  <w:style w:type="paragraph" w:customStyle="1" w:styleId="c2">
    <w:name w:val="c2"/>
    <w:basedOn w:val="a"/>
    <w:rsid w:val="00C76632"/>
    <w:pPr>
      <w:spacing w:before="100" w:beforeAutospacing="1" w:after="100" w:afterAutospacing="1"/>
    </w:pPr>
    <w:rPr>
      <w:rFonts w:eastAsia="Times New Roman" w:cs="Times New Roman"/>
      <w:kern w:val="0"/>
      <w:sz w:val="24"/>
      <w:szCs w:val="24"/>
      <w:lang w:eastAsia="ru-RU"/>
      <w14:ligatures w14:val="none"/>
    </w:rPr>
  </w:style>
  <w:style w:type="character" w:customStyle="1" w:styleId="c13">
    <w:name w:val="c13"/>
    <w:basedOn w:val="a0"/>
    <w:rsid w:val="00C76632"/>
  </w:style>
  <w:style w:type="character" w:customStyle="1" w:styleId="c0">
    <w:name w:val="c0"/>
    <w:basedOn w:val="a0"/>
    <w:rsid w:val="00C76632"/>
  </w:style>
  <w:style w:type="character" w:customStyle="1" w:styleId="c3">
    <w:name w:val="c3"/>
    <w:basedOn w:val="a0"/>
    <w:rsid w:val="00C76632"/>
  </w:style>
  <w:style w:type="paragraph" w:customStyle="1" w:styleId="c1">
    <w:name w:val="c1"/>
    <w:basedOn w:val="a"/>
    <w:rsid w:val="00C76632"/>
    <w:pPr>
      <w:spacing w:before="100" w:beforeAutospacing="1" w:after="100" w:afterAutospacing="1"/>
    </w:pPr>
    <w:rPr>
      <w:rFonts w:eastAsia="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793700">
      <w:bodyDiv w:val="1"/>
      <w:marLeft w:val="0"/>
      <w:marRight w:val="0"/>
      <w:marTop w:val="0"/>
      <w:marBottom w:val="0"/>
      <w:divBdr>
        <w:top w:val="none" w:sz="0" w:space="0" w:color="auto"/>
        <w:left w:val="none" w:sz="0" w:space="0" w:color="auto"/>
        <w:bottom w:val="none" w:sz="0" w:space="0" w:color="auto"/>
        <w:right w:val="none" w:sz="0" w:space="0" w:color="auto"/>
      </w:divBdr>
    </w:div>
    <w:div w:id="1069376555">
      <w:bodyDiv w:val="1"/>
      <w:marLeft w:val="0"/>
      <w:marRight w:val="0"/>
      <w:marTop w:val="0"/>
      <w:marBottom w:val="0"/>
      <w:divBdr>
        <w:top w:val="none" w:sz="0" w:space="0" w:color="auto"/>
        <w:left w:val="none" w:sz="0" w:space="0" w:color="auto"/>
        <w:bottom w:val="none" w:sz="0" w:space="0" w:color="auto"/>
        <w:right w:val="none" w:sz="0" w:space="0" w:color="auto"/>
      </w:divBdr>
    </w:div>
    <w:div w:id="200693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2025-02-16T14:09:00Z</dcterms:created>
  <dcterms:modified xsi:type="dcterms:W3CDTF">2025-02-16T14:13:00Z</dcterms:modified>
</cp:coreProperties>
</file>